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楷体" w:hAnsi="楷体" w:eastAsia="楷体" w:cs="楷体"/>
          <w:color w:val="auto"/>
          <w:sz w:val="32"/>
          <w:szCs w:val="32"/>
          <w:lang w:eastAsia="zh-CN"/>
        </w:rPr>
      </w:pPr>
      <w:r>
        <w:rPr>
          <w:rFonts w:hint="eastAsia" w:ascii="楷体" w:hAnsi="楷体" w:eastAsia="楷体" w:cs="楷体"/>
          <w:b/>
          <w:color w:val="auto"/>
          <w:sz w:val="32"/>
          <w:szCs w:val="32"/>
        </w:rPr>
        <w:t>房屋</w:t>
      </w:r>
      <w:r>
        <w:rPr>
          <w:rFonts w:hint="eastAsia" w:ascii="楷体" w:hAnsi="楷体" w:eastAsia="楷体" w:cs="楷体"/>
          <w:b/>
          <w:color w:val="auto"/>
          <w:sz w:val="32"/>
          <w:szCs w:val="32"/>
          <w:lang w:val="en-US" w:eastAsia="zh-Hans"/>
        </w:rPr>
        <w:t>修缮</w:t>
      </w:r>
      <w:r>
        <w:rPr>
          <w:rFonts w:hint="eastAsia" w:ascii="楷体" w:hAnsi="楷体" w:eastAsia="楷体" w:cs="楷体"/>
          <w:b/>
          <w:color w:val="auto"/>
          <w:sz w:val="32"/>
          <w:szCs w:val="32"/>
        </w:rPr>
        <w:t>合同</w:t>
      </w:r>
      <w:r>
        <w:rPr>
          <w:rFonts w:hint="eastAsia" w:ascii="楷体" w:hAnsi="楷体" w:eastAsia="楷体" w:cs="楷体"/>
          <w:b/>
          <w:color w:val="auto"/>
          <w:sz w:val="32"/>
          <w:szCs w:val="32"/>
          <w:lang w:eastAsia="zh-CN"/>
        </w:rPr>
        <w:t>（</w:t>
      </w:r>
      <w:r>
        <w:rPr>
          <w:rFonts w:hint="eastAsia" w:ascii="楷体" w:hAnsi="楷体" w:eastAsia="楷体" w:cs="楷体"/>
          <w:b/>
          <w:color w:val="auto"/>
          <w:sz w:val="32"/>
          <w:szCs w:val="32"/>
          <w:lang w:val="en-US" w:eastAsia="zh-CN"/>
        </w:rPr>
        <w:t>样稿</w:t>
      </w:r>
      <w:r>
        <w:rPr>
          <w:rFonts w:hint="eastAsia" w:ascii="楷体" w:hAnsi="楷体" w:eastAsia="楷体" w:cs="楷体"/>
          <w:b/>
          <w:color w:val="auto"/>
          <w:sz w:val="32"/>
          <w:szCs w:val="32"/>
          <w:lang w:eastAsia="zh-CN"/>
        </w:rPr>
        <w:t>）</w:t>
      </w:r>
    </w:p>
    <w:p>
      <w:pPr>
        <w:pStyle w:val="6"/>
        <w:keepNext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楷体" w:hAnsi="楷体" w:eastAsia="楷体" w:cs="楷体"/>
          <w:color w:val="auto"/>
          <w:sz w:val="24"/>
          <w:szCs w:val="24"/>
          <w:highlight w:val="none"/>
          <w:u w:val="single"/>
        </w:rPr>
      </w:pPr>
      <w:r>
        <w:rPr>
          <w:rFonts w:hint="default" w:ascii="楷体" w:hAnsi="楷体" w:eastAsia="楷体" w:cs="楷体"/>
          <w:b/>
          <w:color w:val="auto"/>
          <w:sz w:val="24"/>
          <w:szCs w:val="24"/>
          <w:highlight w:val="none"/>
        </w:rPr>
        <w:t>甲方</w:t>
      </w:r>
      <w:r>
        <w:rPr>
          <w:rFonts w:hint="eastAsia" w:ascii="楷体" w:hAnsi="楷体" w:eastAsia="楷体" w:cs="楷体"/>
          <w:color w:val="auto"/>
          <w:sz w:val="24"/>
          <w:szCs w:val="24"/>
          <w:highlight w:val="none"/>
        </w:rPr>
        <w:t>：厦门市归国华侨联合会（以下简称甲方）</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地址：厦门市思明区白鹭洲路16号团结大厦8楼</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u w:val="none"/>
        </w:rPr>
        <w:t xml:space="preserve">陈俊泳  </w:t>
      </w:r>
      <w:r>
        <w:rPr>
          <w:rFonts w:hint="eastAsia" w:ascii="楷体" w:hAnsi="楷体" w:eastAsia="楷体" w:cs="楷体"/>
          <w:color w:val="auto"/>
          <w:sz w:val="24"/>
          <w:szCs w:val="24"/>
          <w:highlight w:val="none"/>
        </w:rPr>
        <w:t xml:space="preserve"> 经办人：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经办人电话：</w:t>
      </w:r>
      <w:r>
        <w:rPr>
          <w:rFonts w:hint="eastAsia" w:ascii="楷体" w:hAnsi="楷体" w:eastAsia="楷体" w:cs="楷体"/>
          <w:color w:val="auto"/>
          <w:sz w:val="24"/>
          <w:szCs w:val="24"/>
          <w:highlight w:val="none"/>
          <w:u w:val="single"/>
        </w:rPr>
        <w:t xml:space="preserve">          </w:t>
      </w:r>
    </w:p>
    <w:p>
      <w:pPr>
        <w:pStyle w:val="6"/>
        <w:keepNext w:val="0"/>
        <w:pageBreakBefore w:val="0"/>
        <w:widowControl/>
        <w:kinsoku/>
        <w:wordWrap/>
        <w:overflowPunct/>
        <w:topLinePunct w:val="0"/>
        <w:autoSpaceDE/>
        <w:autoSpaceDN/>
        <w:bidi w:val="0"/>
        <w:adjustRightInd/>
        <w:snapToGrid/>
        <w:spacing w:line="240" w:lineRule="auto"/>
        <w:ind w:firstLine="482" w:firstLineChars="200"/>
        <w:textAlignment w:val="auto"/>
        <w:rPr>
          <w:rFonts w:hint="eastAsia" w:ascii="楷体" w:hAnsi="楷体" w:eastAsia="楷体" w:cs="楷体"/>
          <w:color w:val="auto"/>
          <w:sz w:val="24"/>
          <w:szCs w:val="24"/>
          <w:highlight w:val="none"/>
        </w:rPr>
      </w:pPr>
      <w:r>
        <w:rPr>
          <w:rFonts w:hint="default" w:ascii="楷体" w:hAnsi="楷体" w:eastAsia="楷体" w:cs="楷体"/>
          <w:b/>
          <w:color w:val="auto"/>
          <w:sz w:val="24"/>
          <w:szCs w:val="24"/>
          <w:highlight w:val="none"/>
        </w:rPr>
        <w:t>乙方</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（以下简称乙方）</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统一社会信用代码：</w:t>
      </w:r>
      <w:r>
        <w:rPr>
          <w:rFonts w:hint="eastAsia" w:ascii="楷体" w:hAnsi="楷体" w:eastAsia="楷体" w:cs="楷体"/>
          <w:color w:val="auto"/>
          <w:sz w:val="24"/>
          <w:szCs w:val="24"/>
          <w:highlight w:val="none"/>
          <w:u w:val="single"/>
        </w:rPr>
        <w:t xml:space="preserve">                         </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lang w:val="en-US" w:eastAsia="zh-Hans"/>
        </w:rPr>
        <w:t>注册地</w:t>
      </w:r>
      <w:r>
        <w:rPr>
          <w:rFonts w:hint="eastAsia" w:ascii="楷体" w:hAnsi="楷体" w:eastAsia="楷体" w:cs="楷体"/>
          <w:color w:val="auto"/>
          <w:sz w:val="24"/>
          <w:szCs w:val="24"/>
          <w:highlight w:val="none"/>
        </w:rPr>
        <w:t>址：</w:t>
      </w:r>
      <w:r>
        <w:rPr>
          <w:rFonts w:hint="eastAsia" w:ascii="楷体" w:hAnsi="楷体" w:eastAsia="楷体" w:cs="楷体"/>
          <w:color w:val="auto"/>
          <w:sz w:val="24"/>
          <w:szCs w:val="24"/>
          <w:highlight w:val="none"/>
          <w:u w:val="single"/>
        </w:rPr>
        <w:t xml:space="preserve">                                     </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 xml:space="preserve">  法定代表人联系电话：</w:t>
      </w:r>
      <w:r>
        <w:rPr>
          <w:rFonts w:hint="eastAsia" w:ascii="楷体" w:hAnsi="楷体" w:eastAsia="楷体" w:cs="楷体"/>
          <w:color w:val="auto"/>
          <w:sz w:val="24"/>
          <w:szCs w:val="24"/>
          <w:highlight w:val="none"/>
          <w:u w:val="single"/>
        </w:rPr>
        <w:t xml:space="preserve">              </w:t>
      </w:r>
    </w:p>
    <w:p>
      <w:pPr>
        <w:pStyle w:val="6"/>
        <w:keepNext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楷体" w:hAnsi="楷体" w:eastAsia="楷体" w:cs="楷体"/>
          <w:color w:val="auto"/>
          <w:sz w:val="24"/>
          <w:szCs w:val="24"/>
          <w:highlight w:val="none"/>
          <w:u w:val="single"/>
        </w:rPr>
      </w:pPr>
      <w:r>
        <w:rPr>
          <w:rFonts w:hint="eastAsia" w:ascii="楷体" w:hAnsi="楷体" w:eastAsia="楷体" w:cs="楷体"/>
          <w:color w:val="auto"/>
          <w:sz w:val="24"/>
          <w:szCs w:val="24"/>
          <w:highlight w:val="none"/>
        </w:rPr>
        <w:t>经办人：</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经办人电话：</w:t>
      </w:r>
      <w:r>
        <w:rPr>
          <w:rFonts w:hint="eastAsia" w:ascii="楷体" w:hAnsi="楷体" w:eastAsia="楷体" w:cs="楷体"/>
          <w:color w:val="auto"/>
          <w:sz w:val="24"/>
          <w:szCs w:val="24"/>
          <w:highlight w:val="none"/>
          <w:u w:val="single"/>
        </w:rPr>
        <w:t xml:space="preserve">               </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lang w:val="en-US" w:eastAsia="zh-Hans"/>
        </w:rPr>
      </w:pP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鉴于乙方为甲方思明区中山路444号项目公开招租项目的竞得人</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根据招租方案的规定</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rPr>
        <w:t>甲、乙双方就</w:t>
      </w:r>
      <w:r>
        <w:rPr>
          <w:rFonts w:hint="eastAsia" w:ascii="楷体" w:hAnsi="楷体" w:eastAsia="楷体" w:cs="楷体"/>
          <w:color w:val="auto"/>
          <w:sz w:val="24"/>
          <w:szCs w:val="24"/>
          <w:lang w:val="en-US" w:eastAsia="zh-Hans"/>
        </w:rPr>
        <w:t>甲方出租</w:t>
      </w:r>
      <w:r>
        <w:rPr>
          <w:rFonts w:hint="eastAsia" w:ascii="楷体" w:hAnsi="楷体" w:eastAsia="楷体" w:cs="楷体"/>
          <w:color w:val="auto"/>
          <w:sz w:val="24"/>
          <w:szCs w:val="24"/>
        </w:rPr>
        <w:t>房屋</w:t>
      </w:r>
      <w:r>
        <w:rPr>
          <w:rFonts w:hint="default" w:ascii="楷体" w:hAnsi="楷体" w:eastAsia="楷体" w:cs="楷体"/>
          <w:color w:val="auto"/>
          <w:sz w:val="24"/>
          <w:szCs w:val="24"/>
        </w:rPr>
        <w:t>修缮</w:t>
      </w:r>
      <w:r>
        <w:rPr>
          <w:rFonts w:hint="eastAsia" w:ascii="楷体" w:hAnsi="楷体" w:eastAsia="楷体" w:cs="楷体"/>
          <w:color w:val="auto"/>
          <w:sz w:val="24"/>
          <w:szCs w:val="24"/>
        </w:rPr>
        <w:t>事宜</w:t>
      </w:r>
      <w:r>
        <w:rPr>
          <w:rFonts w:hint="eastAsia" w:ascii="楷体" w:hAnsi="楷体" w:eastAsia="楷体" w:cs="楷体"/>
          <w:color w:val="auto"/>
          <w:sz w:val="24"/>
          <w:szCs w:val="24"/>
          <w:lang w:val="en-US" w:eastAsia="zh-Hans"/>
        </w:rPr>
        <w:t>订立</w:t>
      </w:r>
      <w:r>
        <w:rPr>
          <w:rFonts w:hint="eastAsia" w:ascii="楷体" w:hAnsi="楷体" w:eastAsia="楷体" w:cs="楷体"/>
          <w:color w:val="auto"/>
          <w:sz w:val="24"/>
          <w:szCs w:val="24"/>
        </w:rPr>
        <w:t>本合同。</w:t>
      </w:r>
    </w:p>
    <w:p>
      <w:pPr>
        <w:pStyle w:val="3"/>
        <w:keepNext w:val="0"/>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修缮</w:t>
      </w:r>
      <w:r>
        <w:rPr>
          <w:rFonts w:hint="eastAsia" w:ascii="楷体" w:hAnsi="楷体" w:eastAsia="楷体" w:cs="楷体"/>
          <w:color w:val="auto"/>
          <w:sz w:val="24"/>
          <w:szCs w:val="24"/>
        </w:rPr>
        <w:t>内容</w:t>
      </w:r>
    </w:p>
    <w:p>
      <w:pPr>
        <w:pStyle w:val="9"/>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房屋位置：</w:t>
      </w:r>
    </w:p>
    <w:p>
      <w:pPr>
        <w:pStyle w:val="9"/>
        <w:keepNext w:val="0"/>
        <w:pageBreakBefore w:val="0"/>
        <w:widowControl/>
        <w:numPr>
          <w:ilvl w:val="-1"/>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厦门市思明区中山路444号1-4层、5-7层，面积5771.27㎡（不含后楼3、4层</w:t>
      </w:r>
      <w:r>
        <w:rPr>
          <w:rFonts w:hint="eastAsia" w:ascii="楷体" w:hAnsi="楷体" w:eastAsia="楷体" w:cs="楷体"/>
          <w:color w:val="auto"/>
          <w:sz w:val="24"/>
          <w:szCs w:val="24"/>
          <w:lang w:val="en-US" w:eastAsia="zh-Hans"/>
        </w:rPr>
        <w:t>甲方</w:t>
      </w:r>
      <w:r>
        <w:rPr>
          <w:rFonts w:hint="eastAsia" w:ascii="楷体" w:hAnsi="楷体" w:eastAsia="楷体" w:cs="楷体"/>
          <w:color w:val="auto"/>
          <w:sz w:val="24"/>
          <w:szCs w:val="24"/>
        </w:rPr>
        <w:t>自用部分）</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下称“租赁房屋”</w:t>
      </w:r>
      <w:r>
        <w:rPr>
          <w:rFonts w:hint="default" w:ascii="楷体" w:hAnsi="楷体" w:eastAsia="楷体" w:cs="楷体"/>
          <w:color w:val="auto"/>
          <w:sz w:val="24"/>
          <w:szCs w:val="24"/>
          <w:lang w:eastAsia="zh-Hans"/>
        </w:rPr>
        <w:t>。</w:t>
      </w:r>
    </w:p>
    <w:p>
      <w:pPr>
        <w:pStyle w:val="9"/>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修缮</w:t>
      </w:r>
      <w:r>
        <w:rPr>
          <w:rFonts w:hint="eastAsia" w:ascii="楷体" w:hAnsi="楷体" w:eastAsia="楷体" w:cs="楷体"/>
          <w:color w:val="auto"/>
          <w:sz w:val="24"/>
          <w:szCs w:val="24"/>
          <w:lang w:val="en-US" w:eastAsia="zh-Hans"/>
        </w:rPr>
        <w:t>流程</w:t>
      </w:r>
      <w:r>
        <w:rPr>
          <w:rFonts w:hint="eastAsia"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本合同签订后</w:t>
      </w:r>
      <w:r>
        <w:rPr>
          <w:rFonts w:hint="default" w:ascii="楷体" w:hAnsi="楷体" w:eastAsia="楷体" w:cs="楷体"/>
          <w:color w:val="auto"/>
          <w:sz w:val="24"/>
          <w:szCs w:val="24"/>
          <w:lang w:eastAsia="zh-Hans"/>
        </w:rPr>
        <w:t>10</w:t>
      </w:r>
      <w:r>
        <w:rPr>
          <w:rFonts w:hint="eastAsia" w:ascii="楷体" w:hAnsi="楷体" w:eastAsia="楷体" w:cs="楷体"/>
          <w:color w:val="auto"/>
          <w:sz w:val="24"/>
          <w:szCs w:val="24"/>
          <w:lang w:val="en-US" w:eastAsia="zh-Hans"/>
        </w:rPr>
        <w:t>日内</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甲方向乙方提供租赁房屋安全鉴定报告</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并向乙方按交付时的现状交付租赁房屋</w:t>
      </w:r>
      <w:r>
        <w:rPr>
          <w:rFonts w:hint="default" w:ascii="楷体" w:hAnsi="楷体" w:eastAsia="楷体" w:cs="楷体"/>
          <w:color w:val="auto"/>
          <w:sz w:val="24"/>
          <w:szCs w:val="24"/>
          <w:lang w:eastAsia="zh-Hans"/>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乙方委托</w:t>
      </w:r>
      <w:r>
        <w:rPr>
          <w:rFonts w:hint="eastAsia" w:ascii="楷体" w:hAnsi="楷体" w:eastAsia="楷体" w:cs="楷体"/>
          <w:color w:val="auto"/>
          <w:sz w:val="24"/>
          <w:szCs w:val="24"/>
          <w:lang w:val="en-US" w:eastAsia="zh-Hans"/>
        </w:rPr>
        <w:t>具有相应资质的</w:t>
      </w:r>
      <w:r>
        <w:rPr>
          <w:rFonts w:hint="eastAsia" w:ascii="楷体" w:hAnsi="楷体" w:eastAsia="楷体" w:cs="楷体"/>
          <w:color w:val="auto"/>
          <w:sz w:val="24"/>
          <w:szCs w:val="24"/>
        </w:rPr>
        <w:t>专业设计单位完成修缮方案施工图设计</w:t>
      </w:r>
      <w:r>
        <w:rPr>
          <w:rFonts w:hint="default"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乙方委托专业审图机构对施工图进行审查或专家论证</w:t>
      </w:r>
      <w:r>
        <w:rPr>
          <w:rFonts w:hint="default" w:ascii="楷体" w:hAnsi="楷体" w:eastAsia="楷体" w:cs="楷体"/>
          <w:color w:val="auto"/>
          <w:sz w:val="24"/>
          <w:szCs w:val="24"/>
          <w:lang w:eastAsia="zh-Hans"/>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乙方委托</w:t>
      </w:r>
      <w:r>
        <w:rPr>
          <w:rFonts w:hint="eastAsia" w:ascii="楷体" w:hAnsi="楷体" w:eastAsia="楷体" w:cs="楷体"/>
          <w:color w:val="auto"/>
          <w:sz w:val="24"/>
          <w:szCs w:val="24"/>
        </w:rPr>
        <w:t>专业造价机构根据修缮方案施工图出具修缮费用预算控制价</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报备甲方</w:t>
      </w:r>
      <w:r>
        <w:rPr>
          <w:rFonts w:hint="default" w:ascii="楷体" w:hAnsi="楷体" w:eastAsia="楷体" w:cs="楷体"/>
          <w:color w:val="auto"/>
          <w:sz w:val="24"/>
          <w:szCs w:val="24"/>
          <w:lang w:eastAsia="zh-Hans"/>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乙方</w:t>
      </w:r>
      <w:r>
        <w:rPr>
          <w:rFonts w:hint="eastAsia" w:ascii="楷体" w:hAnsi="楷体" w:eastAsia="楷体" w:cs="楷体"/>
          <w:color w:val="auto"/>
          <w:sz w:val="24"/>
          <w:szCs w:val="24"/>
        </w:rPr>
        <w:t>按照修缮施工图</w:t>
      </w:r>
      <w:r>
        <w:rPr>
          <w:rFonts w:hint="eastAsia" w:ascii="楷体" w:hAnsi="楷体" w:eastAsia="楷体" w:cs="楷体"/>
          <w:color w:val="auto"/>
          <w:sz w:val="24"/>
          <w:szCs w:val="24"/>
          <w:lang w:val="en-US" w:eastAsia="zh-Hans"/>
        </w:rPr>
        <w:t>委托</w:t>
      </w:r>
      <w:r>
        <w:rPr>
          <w:rFonts w:hint="eastAsia" w:ascii="楷体" w:hAnsi="楷体" w:eastAsia="楷体" w:cs="楷体"/>
          <w:color w:val="auto"/>
          <w:sz w:val="24"/>
          <w:szCs w:val="24"/>
          <w:lang w:val="en-US" w:eastAsia="zh-Hans"/>
        </w:rPr>
        <w:t>具有加固工程施工资质的</w:t>
      </w:r>
      <w:r>
        <w:rPr>
          <w:rFonts w:hint="eastAsia" w:ascii="楷体" w:hAnsi="楷体" w:eastAsia="楷体" w:cs="楷体"/>
          <w:color w:val="auto"/>
          <w:sz w:val="24"/>
          <w:szCs w:val="24"/>
          <w:lang w:val="en-US" w:eastAsia="zh-Hans"/>
        </w:rPr>
        <w:t>第三方</w:t>
      </w:r>
      <w:r>
        <w:rPr>
          <w:rFonts w:hint="eastAsia" w:ascii="楷体" w:hAnsi="楷体" w:eastAsia="楷体" w:cs="楷体"/>
          <w:color w:val="auto"/>
          <w:sz w:val="24"/>
          <w:szCs w:val="24"/>
        </w:rPr>
        <w:t>组织施工</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并办理相应的合法施工手续</w:t>
      </w:r>
      <w:r>
        <w:rPr>
          <w:rFonts w:hint="default"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乙方还</w:t>
      </w:r>
      <w:r>
        <w:rPr>
          <w:rFonts w:hint="eastAsia" w:ascii="楷体" w:hAnsi="楷体" w:eastAsia="楷体" w:cs="楷体"/>
          <w:color w:val="auto"/>
          <w:sz w:val="24"/>
          <w:szCs w:val="24"/>
        </w:rPr>
        <w:t>应</w:t>
      </w:r>
      <w:r>
        <w:rPr>
          <w:rFonts w:hint="eastAsia" w:ascii="楷体" w:hAnsi="楷体" w:eastAsia="楷体" w:cs="楷体"/>
          <w:color w:val="auto"/>
          <w:sz w:val="24"/>
          <w:szCs w:val="24"/>
          <w:lang w:val="en-US" w:eastAsia="zh-Hans"/>
        </w:rPr>
        <w:t>根据</w:t>
      </w:r>
      <w:r>
        <w:rPr>
          <w:rFonts w:hint="eastAsia" w:ascii="楷体" w:hAnsi="楷体" w:eastAsia="楷体" w:cs="楷体"/>
          <w:color w:val="auto"/>
          <w:sz w:val="24"/>
          <w:szCs w:val="24"/>
          <w:lang w:eastAsia="zh-CN"/>
        </w:rPr>
        <w:t>《思明区中山路</w:t>
      </w:r>
      <w:r>
        <w:rPr>
          <w:rFonts w:hint="eastAsia" w:ascii="楷体" w:hAnsi="楷体" w:eastAsia="楷体" w:cs="楷体"/>
          <w:color w:val="auto"/>
          <w:sz w:val="24"/>
          <w:szCs w:val="24"/>
          <w:lang w:val="en-US" w:eastAsia="zh-CN"/>
        </w:rPr>
        <w:t>444号招租竞价公告</w:t>
      </w:r>
      <w:r>
        <w:rPr>
          <w:rFonts w:hint="eastAsia" w:ascii="楷体" w:hAnsi="楷体" w:eastAsia="楷体" w:cs="楷体"/>
          <w:color w:val="auto"/>
          <w:sz w:val="24"/>
          <w:szCs w:val="24"/>
          <w:lang w:eastAsia="zh-CN"/>
        </w:rPr>
        <w:t>》及附件内容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rPr>
        <w:t>委托有资质的设计、施工单位实施涉及拟对外经营部分的装修，</w:t>
      </w:r>
      <w:r>
        <w:rPr>
          <w:rFonts w:hint="eastAsia" w:ascii="楷体" w:hAnsi="楷体" w:eastAsia="楷体" w:cs="楷体"/>
          <w:color w:val="auto"/>
          <w:sz w:val="24"/>
          <w:szCs w:val="24"/>
          <w:lang w:val="en-US" w:eastAsia="zh-Hans"/>
        </w:rPr>
        <w:t>且</w:t>
      </w:r>
      <w:r>
        <w:rPr>
          <w:rFonts w:hint="eastAsia" w:ascii="楷体" w:hAnsi="楷体" w:eastAsia="楷体" w:cs="楷体"/>
          <w:color w:val="auto"/>
          <w:sz w:val="24"/>
          <w:szCs w:val="24"/>
        </w:rPr>
        <w:t>装修施工单位原则上应与修缮加固施工单位一致</w:t>
      </w:r>
      <w:r>
        <w:rPr>
          <w:rFonts w:hint="default"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乙方应</w:t>
      </w:r>
      <w:r>
        <w:rPr>
          <w:rFonts w:hint="eastAsia" w:ascii="楷体" w:hAnsi="楷体" w:eastAsia="楷体" w:cs="楷体"/>
          <w:color w:val="auto"/>
          <w:sz w:val="24"/>
          <w:szCs w:val="24"/>
        </w:rPr>
        <w:t>委托监理单位进行施工过程监管</w:t>
      </w:r>
      <w:r>
        <w:rPr>
          <w:rFonts w:hint="default"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修缮施工完毕后</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乙方应通知甲方</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Hans"/>
        </w:rPr>
        <w:t>施工单位</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rPr>
        <w:t>监理单位、设计单位共同对修缮工程进行联合验收</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竣工后还应向有关部门申请相应的竣工验收手续</w:t>
      </w:r>
      <w:r>
        <w:rPr>
          <w:rFonts w:hint="default" w:ascii="楷体" w:hAnsi="楷体" w:eastAsia="楷体" w:cs="楷体"/>
          <w:color w:val="auto"/>
          <w:sz w:val="24"/>
          <w:szCs w:val="24"/>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验收合格后</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乙方</w:t>
      </w:r>
      <w:r>
        <w:rPr>
          <w:rFonts w:hint="eastAsia" w:ascii="楷体" w:hAnsi="楷体" w:eastAsia="楷体" w:cs="楷体"/>
          <w:color w:val="auto"/>
          <w:sz w:val="24"/>
          <w:szCs w:val="24"/>
          <w:lang w:val="en-US" w:eastAsia="zh-Hans"/>
        </w:rPr>
        <w:t>应</w:t>
      </w:r>
      <w:r>
        <w:rPr>
          <w:rFonts w:hint="eastAsia" w:ascii="楷体" w:hAnsi="楷体" w:eastAsia="楷体" w:cs="楷体"/>
          <w:color w:val="auto"/>
          <w:sz w:val="24"/>
          <w:szCs w:val="24"/>
          <w:lang w:val="en-US" w:eastAsia="zh-Hans"/>
        </w:rPr>
        <w:t>委托厦门市房屋安全鉴定所备案的房屋安全鉴定机构对房屋进行</w:t>
      </w:r>
      <w:r>
        <w:rPr>
          <w:rFonts w:hint="eastAsia" w:ascii="楷体" w:hAnsi="楷体" w:eastAsia="楷体" w:cs="楷体"/>
          <w:color w:val="auto"/>
          <w:sz w:val="24"/>
          <w:szCs w:val="24"/>
          <w:lang w:val="en-US" w:eastAsia="zh-Hans"/>
        </w:rPr>
        <w:t>房屋安全鉴定</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鉴定</w:t>
      </w:r>
      <w:r>
        <w:rPr>
          <w:rFonts w:hint="eastAsia" w:ascii="楷体" w:hAnsi="楷体" w:eastAsia="楷体" w:cs="楷体"/>
          <w:color w:val="auto"/>
          <w:sz w:val="24"/>
          <w:szCs w:val="24"/>
          <w:lang w:val="en-US" w:eastAsia="zh-Hans"/>
        </w:rPr>
        <w:t>结果达到安全性等级 Bsu 级</w:t>
      </w:r>
      <w:r>
        <w:rPr>
          <w:rFonts w:hint="eastAsia" w:ascii="楷体" w:hAnsi="楷体" w:eastAsia="楷体" w:cs="楷体"/>
          <w:color w:val="auto"/>
          <w:sz w:val="24"/>
          <w:szCs w:val="24"/>
          <w:lang w:val="en-US" w:eastAsia="zh-Hans"/>
        </w:rPr>
        <w:t>及以上</w:t>
      </w:r>
      <w:r>
        <w:rPr>
          <w:rFonts w:hint="eastAsia" w:ascii="楷体" w:hAnsi="楷体" w:eastAsia="楷体" w:cs="楷体"/>
          <w:color w:val="auto"/>
          <w:sz w:val="24"/>
          <w:szCs w:val="24"/>
          <w:lang w:val="en-US" w:eastAsia="zh-Hans"/>
        </w:rPr>
        <w:t>的安全使用标准且</w:t>
      </w:r>
      <w:r>
        <w:rPr>
          <w:rFonts w:hint="default" w:ascii="楷体" w:hAnsi="楷体" w:eastAsia="楷体" w:cs="楷体"/>
          <w:color w:val="auto"/>
          <w:sz w:val="24"/>
          <w:szCs w:val="24"/>
          <w:lang w:eastAsia="zh-Hans"/>
        </w:rPr>
        <w:t>后续使用年限</w:t>
      </w:r>
      <w:r>
        <w:rPr>
          <w:rFonts w:hint="eastAsia" w:ascii="楷体" w:hAnsi="楷体" w:eastAsia="楷体" w:cs="楷体"/>
          <w:color w:val="auto"/>
          <w:sz w:val="24"/>
          <w:szCs w:val="24"/>
          <w:lang w:val="en-US" w:eastAsia="zh-Hans"/>
        </w:rPr>
        <w:t>不低于</w:t>
      </w:r>
      <w:r>
        <w:rPr>
          <w:rFonts w:hint="default" w:ascii="楷体" w:hAnsi="楷体" w:eastAsia="楷体" w:cs="楷体"/>
          <w:color w:val="auto"/>
          <w:sz w:val="24"/>
          <w:szCs w:val="24"/>
          <w:lang w:eastAsia="zh-Hans"/>
        </w:rPr>
        <w:t>30</w:t>
      </w:r>
      <w:r>
        <w:rPr>
          <w:rFonts w:hint="eastAsia" w:ascii="楷体" w:hAnsi="楷体" w:eastAsia="楷体" w:cs="楷体"/>
          <w:color w:val="auto"/>
          <w:sz w:val="24"/>
          <w:szCs w:val="24"/>
          <w:lang w:val="en-US" w:eastAsia="zh-Hans"/>
        </w:rPr>
        <w:t>年</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含本数</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的</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且乙方将修缮</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装修工程相关资料档案提交甲方的</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则乙方履行完毕本合同项下全部义务</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甲乙双方签订的《房屋租赁合同》正式生效</w:t>
      </w:r>
      <w:r>
        <w:rPr>
          <w:rFonts w:hint="default" w:ascii="楷体" w:hAnsi="楷体" w:eastAsia="楷体" w:cs="楷体"/>
          <w:color w:val="auto"/>
          <w:sz w:val="24"/>
          <w:szCs w:val="24"/>
          <w:lang w:eastAsia="zh-Hans"/>
        </w:rPr>
        <w:t>；</w:t>
      </w:r>
    </w:p>
    <w:p>
      <w:pPr>
        <w:pStyle w:val="9"/>
        <w:keepNext w:val="0"/>
        <w:pageBreakBefore w:val="0"/>
        <w:widowControl/>
        <w:numPr>
          <w:ilvl w:val="2"/>
          <w:numId w:val="2"/>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前述</w:t>
      </w:r>
      <w:r>
        <w:rPr>
          <w:rFonts w:hint="eastAsia" w:ascii="楷体" w:hAnsi="楷体" w:eastAsia="楷体" w:cs="楷体"/>
          <w:color w:val="auto"/>
          <w:sz w:val="24"/>
          <w:szCs w:val="24"/>
        </w:rPr>
        <w:t>所</w:t>
      </w:r>
      <w:r>
        <w:rPr>
          <w:rFonts w:hint="eastAsia" w:ascii="楷体" w:hAnsi="楷体" w:eastAsia="楷体" w:cs="楷体"/>
          <w:color w:val="auto"/>
          <w:sz w:val="24"/>
          <w:szCs w:val="24"/>
          <w:lang w:val="en-US" w:eastAsia="zh-Hans"/>
        </w:rPr>
        <w:t>称</w:t>
      </w:r>
      <w:r>
        <w:rPr>
          <w:rFonts w:hint="default" w:ascii="楷体" w:hAnsi="楷体" w:eastAsia="楷体" w:cs="楷体"/>
          <w:color w:val="auto"/>
          <w:sz w:val="24"/>
          <w:szCs w:val="32"/>
          <w:lang w:eastAsia="zh-Hans"/>
        </w:rPr>
        <w:t>专业设计单位、</w:t>
      </w:r>
      <w:r>
        <w:rPr>
          <w:rFonts w:hint="eastAsia" w:ascii="楷体" w:hAnsi="楷体" w:eastAsia="楷体" w:cs="楷体"/>
          <w:color w:val="auto"/>
          <w:sz w:val="24"/>
          <w:szCs w:val="32"/>
          <w:lang w:val="en-US" w:eastAsia="zh-Hans"/>
        </w:rPr>
        <w:t>施工图审查或专家论证机构</w:t>
      </w:r>
      <w:r>
        <w:rPr>
          <w:rFonts w:hint="default" w:ascii="楷体" w:hAnsi="楷体" w:eastAsia="楷体" w:cs="楷体"/>
          <w:color w:val="auto"/>
          <w:sz w:val="24"/>
          <w:szCs w:val="32"/>
          <w:lang w:eastAsia="zh-Hans"/>
        </w:rPr>
        <w:t>、专业造价机构、施工单位、监理单位、</w:t>
      </w:r>
      <w:r>
        <w:rPr>
          <w:rFonts w:hint="eastAsia" w:ascii="楷体" w:hAnsi="楷体" w:eastAsia="楷体" w:cs="楷体"/>
          <w:color w:val="auto"/>
          <w:sz w:val="24"/>
          <w:szCs w:val="32"/>
          <w:lang w:val="en-US" w:eastAsia="zh-Hans"/>
        </w:rPr>
        <w:t>房屋安全鉴定机构</w:t>
      </w:r>
      <w:r>
        <w:rPr>
          <w:rFonts w:hint="eastAsia" w:ascii="楷体" w:hAnsi="楷体" w:eastAsia="楷体" w:cs="楷体"/>
          <w:color w:val="auto"/>
          <w:sz w:val="24"/>
          <w:szCs w:val="24"/>
          <w:lang w:val="en-US" w:eastAsia="zh-Hans"/>
        </w:rPr>
        <w:t>等</w:t>
      </w:r>
      <w:r>
        <w:rPr>
          <w:rFonts w:hint="eastAsia" w:ascii="楷体" w:hAnsi="楷体" w:eastAsia="楷体" w:cs="楷体"/>
          <w:color w:val="auto"/>
          <w:sz w:val="24"/>
          <w:szCs w:val="24"/>
        </w:rPr>
        <w:t>均</w:t>
      </w:r>
      <w:r>
        <w:rPr>
          <w:rFonts w:hint="eastAsia" w:ascii="楷体" w:hAnsi="楷体" w:eastAsia="楷体" w:cs="楷体"/>
          <w:b/>
          <w:bCs/>
          <w:color w:val="auto"/>
          <w:sz w:val="24"/>
          <w:szCs w:val="24"/>
          <w:u w:val="single"/>
        </w:rPr>
        <w:t>由</w:t>
      </w:r>
      <w:r>
        <w:rPr>
          <w:rFonts w:hint="eastAsia" w:ascii="楷体" w:hAnsi="楷体" w:eastAsia="楷体" w:cs="楷体"/>
          <w:b/>
          <w:bCs/>
          <w:color w:val="auto"/>
          <w:sz w:val="24"/>
          <w:szCs w:val="24"/>
          <w:u w:val="single"/>
          <w:lang w:val="en-US" w:eastAsia="zh-Hans"/>
        </w:rPr>
        <w:t>乙方自行出资</w:t>
      </w:r>
      <w:r>
        <w:rPr>
          <w:rFonts w:hint="eastAsia" w:ascii="楷体" w:hAnsi="楷体" w:eastAsia="楷体" w:cs="楷体"/>
          <w:b/>
          <w:bCs/>
          <w:color w:val="auto"/>
          <w:sz w:val="24"/>
          <w:szCs w:val="24"/>
          <w:u w:val="single"/>
        </w:rPr>
        <w:t>委托</w:t>
      </w:r>
      <w:r>
        <w:rPr>
          <w:rFonts w:hint="eastAsia" w:ascii="楷体" w:hAnsi="楷体" w:eastAsia="楷体" w:cs="楷体"/>
          <w:color w:val="auto"/>
          <w:sz w:val="24"/>
          <w:szCs w:val="24"/>
        </w:rPr>
        <w:t>。</w:t>
      </w:r>
    </w:p>
    <w:p>
      <w:pPr>
        <w:pStyle w:val="9"/>
        <w:keepNext w:val="0"/>
        <w:pageBreakBefore w:val="0"/>
        <w:widowControl/>
        <w:numPr>
          <w:ilvl w:val="1"/>
          <w:numId w:val="2"/>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修缮</w:t>
      </w:r>
      <w:r>
        <w:rPr>
          <w:rFonts w:hint="eastAsia" w:ascii="楷体" w:hAnsi="楷体" w:eastAsia="楷体" w:cs="楷体"/>
          <w:color w:val="auto"/>
          <w:sz w:val="24"/>
          <w:szCs w:val="24"/>
        </w:rPr>
        <w:t>工期</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含修缮期</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装修期</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安全鉴定期</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为</w:t>
      </w:r>
      <w:r>
        <w:rPr>
          <w:rFonts w:hint="default" w:ascii="楷体" w:hAnsi="楷体" w:eastAsia="楷体" w:cs="楷体"/>
          <w:color w:val="auto"/>
          <w:sz w:val="24"/>
          <w:szCs w:val="24"/>
          <w:lang w:eastAsia="zh-Hans"/>
        </w:rPr>
        <w:t>10</w:t>
      </w:r>
      <w:r>
        <w:rPr>
          <w:rFonts w:hint="eastAsia" w:ascii="楷体" w:hAnsi="楷体" w:eastAsia="楷体" w:cs="楷体"/>
          <w:color w:val="auto"/>
          <w:sz w:val="24"/>
          <w:szCs w:val="24"/>
          <w:lang w:val="en-US" w:eastAsia="zh-Hans"/>
        </w:rPr>
        <w:t>个月</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Hans"/>
        </w:rPr>
        <w:t>自本合同签订之日起算</w:t>
      </w:r>
      <w:r>
        <w:rPr>
          <w:rFonts w:hint="default" w:ascii="楷体" w:hAnsi="楷体" w:eastAsia="楷体" w:cs="楷体"/>
          <w:color w:val="auto"/>
          <w:sz w:val="24"/>
          <w:szCs w:val="24"/>
          <w:lang w:eastAsia="zh-Hans"/>
        </w:rPr>
        <w:t>。</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履约保证金</w:t>
      </w:r>
    </w:p>
    <w:p>
      <w:pPr>
        <w:spacing w:line="240" w:lineRule="auto"/>
        <w:ind w:firstLine="480" w:firstLineChars="200"/>
        <w:rPr>
          <w:rFonts w:hint="default" w:ascii="楷体" w:hAnsi="楷体" w:eastAsia="楷体" w:cs="楷体"/>
          <w:color w:val="auto"/>
          <w:sz w:val="24"/>
          <w:szCs w:val="24"/>
          <w:lang w:eastAsia="zh-Hans"/>
        </w:rPr>
      </w:pPr>
      <w:r>
        <w:rPr>
          <w:rFonts w:hint="default" w:ascii="楷体" w:hAnsi="楷体" w:eastAsia="楷体" w:cs="楷体"/>
          <w:color w:val="auto"/>
          <w:sz w:val="24"/>
          <w:szCs w:val="24"/>
          <w:lang w:eastAsia="zh-Hans"/>
        </w:rPr>
        <w:t>乙方</w:t>
      </w:r>
      <w:r>
        <w:rPr>
          <w:rFonts w:hint="eastAsia" w:ascii="楷体" w:hAnsi="楷体" w:eastAsia="楷体" w:cs="楷体"/>
          <w:color w:val="auto"/>
          <w:sz w:val="24"/>
          <w:szCs w:val="24"/>
          <w:lang w:val="en-US" w:eastAsia="zh-Hans"/>
        </w:rPr>
        <w:t>应在本合同</w:t>
      </w:r>
      <w:r>
        <w:rPr>
          <w:rFonts w:hint="default" w:ascii="楷体" w:hAnsi="楷体" w:eastAsia="楷体" w:cs="楷体"/>
          <w:color w:val="auto"/>
          <w:sz w:val="24"/>
          <w:szCs w:val="24"/>
          <w:lang w:eastAsia="zh-Hans"/>
        </w:rPr>
        <w:t>签订后3个工作日内向甲方缴交房屋修缮保证金人民币100万元</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乙方</w:t>
      </w:r>
      <w:r>
        <w:rPr>
          <w:rFonts w:hint="eastAsia" w:ascii="楷体" w:hAnsi="楷体" w:eastAsia="楷体" w:cs="楷体"/>
          <w:color w:val="auto"/>
          <w:sz w:val="24"/>
          <w:szCs w:val="32"/>
          <w:lang w:val="en-US" w:eastAsia="zh-Hans"/>
        </w:rPr>
        <w:t>可以向甲方提供现金</w:t>
      </w:r>
      <w:r>
        <w:rPr>
          <w:rFonts w:hint="default" w:ascii="楷体" w:hAnsi="楷体" w:eastAsia="楷体" w:cs="楷体"/>
          <w:color w:val="auto"/>
          <w:sz w:val="24"/>
          <w:szCs w:val="32"/>
          <w:lang w:eastAsia="zh-Hans"/>
        </w:rPr>
        <w:t>，</w:t>
      </w:r>
      <w:r>
        <w:rPr>
          <w:rFonts w:hint="eastAsia" w:ascii="楷体" w:hAnsi="楷体" w:eastAsia="楷体" w:cs="楷体"/>
          <w:color w:val="auto"/>
          <w:sz w:val="24"/>
          <w:szCs w:val="32"/>
          <w:lang w:val="en-US" w:eastAsia="zh-Hans"/>
        </w:rPr>
        <w:t>也可以提供由国有或股份制银行出具的保函</w:t>
      </w:r>
      <w:r>
        <w:rPr>
          <w:rFonts w:hint="default" w:ascii="楷体" w:hAnsi="楷体" w:eastAsia="楷体" w:cs="楷体"/>
          <w:color w:val="auto"/>
          <w:sz w:val="24"/>
          <w:szCs w:val="24"/>
          <w:lang w:eastAsia="zh-Hans"/>
        </w:rPr>
        <w:t>。</w:t>
      </w:r>
    </w:p>
    <w:p>
      <w:pPr>
        <w:spacing w:line="240" w:lineRule="auto"/>
        <w:ind w:firstLine="480" w:firstLineChars="200"/>
        <w:rPr>
          <w:rFonts w:hint="default" w:ascii="楷体" w:hAnsi="楷体" w:eastAsia="楷体" w:cs="楷体"/>
          <w:color w:val="auto"/>
          <w:sz w:val="24"/>
          <w:szCs w:val="24"/>
          <w:lang w:eastAsia="zh-Hans"/>
        </w:rPr>
      </w:pPr>
      <w:r>
        <w:rPr>
          <w:rFonts w:hint="default" w:ascii="楷体" w:hAnsi="楷体" w:eastAsia="楷体" w:cs="楷体"/>
          <w:color w:val="auto"/>
          <w:sz w:val="24"/>
          <w:szCs w:val="24"/>
          <w:lang w:eastAsia="zh-Hans"/>
        </w:rPr>
        <w:t>乙方履行</w:t>
      </w:r>
      <w:r>
        <w:rPr>
          <w:rFonts w:hint="eastAsia" w:ascii="楷体" w:hAnsi="楷体" w:eastAsia="楷体" w:cs="楷体"/>
          <w:color w:val="auto"/>
          <w:sz w:val="24"/>
          <w:szCs w:val="24"/>
          <w:lang w:val="en-US" w:eastAsia="zh-Hans"/>
        </w:rPr>
        <w:t>完毕本合同且没有任何</w:t>
      </w:r>
      <w:r>
        <w:rPr>
          <w:rFonts w:hint="eastAsia" w:ascii="楷体" w:hAnsi="楷体" w:eastAsia="楷体" w:cs="楷体"/>
          <w:color w:val="auto"/>
          <w:sz w:val="24"/>
          <w:szCs w:val="24"/>
          <w:lang w:val="en-US" w:eastAsia="zh-Hans"/>
        </w:rPr>
        <w:t>合同义务</w:t>
      </w:r>
      <w:r>
        <w:rPr>
          <w:rFonts w:hint="eastAsia" w:ascii="楷体" w:hAnsi="楷体" w:eastAsia="楷体" w:cs="楷体"/>
          <w:color w:val="auto"/>
          <w:sz w:val="24"/>
          <w:szCs w:val="24"/>
          <w:lang w:val="en-US" w:eastAsia="zh-Hans"/>
        </w:rPr>
        <w:t>未履行</w:t>
      </w:r>
      <w:r>
        <w:rPr>
          <w:rFonts w:hint="default" w:ascii="楷体" w:hAnsi="楷体" w:eastAsia="楷体" w:cs="楷体"/>
          <w:color w:val="auto"/>
          <w:sz w:val="24"/>
          <w:szCs w:val="24"/>
          <w:lang w:eastAsia="zh-Hans"/>
        </w:rPr>
        <w:t>的前提下，</w:t>
      </w:r>
      <w:r>
        <w:rPr>
          <w:rFonts w:hint="eastAsia" w:ascii="楷体" w:hAnsi="楷体" w:eastAsia="楷体" w:cs="楷体"/>
          <w:color w:val="auto"/>
          <w:sz w:val="24"/>
          <w:szCs w:val="24"/>
          <w:lang w:val="en-US" w:eastAsia="zh-Hans"/>
        </w:rPr>
        <w:t>自租赁房屋</w:t>
      </w:r>
      <w:r>
        <w:rPr>
          <w:rFonts w:hint="default" w:ascii="楷体" w:hAnsi="楷体" w:eastAsia="楷体" w:cs="楷体"/>
          <w:color w:val="auto"/>
          <w:sz w:val="24"/>
          <w:szCs w:val="24"/>
          <w:lang w:eastAsia="zh-Hans"/>
        </w:rPr>
        <w:t>取得安全性等级达到 Bsu 级</w:t>
      </w:r>
      <w:r>
        <w:rPr>
          <w:rFonts w:hint="eastAsia" w:ascii="楷体" w:hAnsi="楷体" w:eastAsia="楷体" w:cs="楷体"/>
          <w:color w:val="auto"/>
          <w:sz w:val="24"/>
          <w:szCs w:val="24"/>
          <w:lang w:val="en-US" w:eastAsia="zh-Hans"/>
        </w:rPr>
        <w:t>及以上且后续使用年限不低于</w:t>
      </w:r>
      <w:r>
        <w:rPr>
          <w:rFonts w:hint="default" w:ascii="楷体" w:hAnsi="楷体" w:eastAsia="楷体" w:cs="楷体"/>
          <w:color w:val="auto"/>
          <w:sz w:val="24"/>
          <w:szCs w:val="24"/>
          <w:lang w:eastAsia="zh-Hans"/>
        </w:rPr>
        <w:t>30</w:t>
      </w:r>
      <w:r>
        <w:rPr>
          <w:rFonts w:hint="eastAsia" w:ascii="楷体" w:hAnsi="楷体" w:eastAsia="楷体" w:cs="楷体"/>
          <w:color w:val="auto"/>
          <w:sz w:val="24"/>
          <w:szCs w:val="24"/>
          <w:lang w:val="en-US" w:eastAsia="zh-Hans"/>
        </w:rPr>
        <w:t>年</w:t>
      </w:r>
      <w:r>
        <w:rPr>
          <w:rFonts w:hint="default" w:ascii="楷体" w:hAnsi="楷体" w:eastAsia="楷体" w:cs="楷体"/>
          <w:color w:val="auto"/>
          <w:sz w:val="24"/>
          <w:szCs w:val="24"/>
          <w:lang w:eastAsia="zh-Hans"/>
        </w:rPr>
        <w:t>的《房屋安全鉴定报告》</w:t>
      </w:r>
      <w:r>
        <w:rPr>
          <w:rFonts w:hint="eastAsia" w:ascii="楷体" w:hAnsi="楷体" w:eastAsia="楷体" w:cs="楷体"/>
          <w:color w:val="auto"/>
          <w:sz w:val="24"/>
          <w:szCs w:val="24"/>
          <w:lang w:val="en-US" w:eastAsia="zh-Hans"/>
        </w:rPr>
        <w:t>之日起</w:t>
      </w:r>
      <w:r>
        <w:rPr>
          <w:rFonts w:hint="default" w:ascii="楷体" w:hAnsi="楷体" w:eastAsia="楷体" w:cs="楷体"/>
          <w:color w:val="auto"/>
          <w:sz w:val="24"/>
          <w:szCs w:val="24"/>
          <w:lang w:eastAsia="zh-Hans"/>
        </w:rPr>
        <w:t>10</w:t>
      </w:r>
      <w:r>
        <w:rPr>
          <w:rFonts w:hint="eastAsia" w:ascii="楷体" w:hAnsi="楷体" w:eastAsia="楷体" w:cs="楷体"/>
          <w:color w:val="auto"/>
          <w:sz w:val="24"/>
          <w:szCs w:val="24"/>
          <w:lang w:val="en-US" w:eastAsia="zh-Hans"/>
        </w:rPr>
        <w:t>个工作日</w:t>
      </w:r>
      <w:r>
        <w:rPr>
          <w:rFonts w:hint="default" w:ascii="楷体" w:hAnsi="楷体" w:eastAsia="楷体" w:cs="楷体"/>
          <w:color w:val="auto"/>
          <w:sz w:val="24"/>
          <w:szCs w:val="24"/>
          <w:lang w:eastAsia="zh-Hans"/>
        </w:rPr>
        <w:t>内，甲方无息退还房屋修缮保证金</w:t>
      </w:r>
      <w:r>
        <w:rPr>
          <w:rFonts w:hint="eastAsia" w:ascii="楷体" w:hAnsi="楷体" w:eastAsia="楷体" w:cs="楷体"/>
          <w:color w:val="auto"/>
          <w:sz w:val="24"/>
          <w:szCs w:val="24"/>
          <w:lang w:val="en-US" w:eastAsia="zh-Hans"/>
        </w:rPr>
        <w:t>或保函原件</w:t>
      </w:r>
      <w:r>
        <w:rPr>
          <w:rFonts w:hint="default" w:ascii="楷体" w:hAnsi="楷体" w:eastAsia="楷体" w:cs="楷体"/>
          <w:color w:val="auto"/>
          <w:sz w:val="24"/>
          <w:szCs w:val="24"/>
          <w:lang w:eastAsia="zh-Hans"/>
        </w:rPr>
        <w:t>给乙方。</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修缮</w:t>
      </w:r>
      <w:r>
        <w:rPr>
          <w:rFonts w:hint="eastAsia" w:ascii="楷体" w:hAnsi="楷体" w:eastAsia="楷体" w:cs="楷体"/>
          <w:color w:val="auto"/>
          <w:sz w:val="24"/>
          <w:szCs w:val="24"/>
        </w:rPr>
        <w:t>费用</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楷体" w:hAnsi="楷体" w:eastAsia="楷体" w:cs="楷体"/>
          <w:color w:val="auto"/>
          <w:sz w:val="24"/>
          <w:szCs w:val="24"/>
          <w:lang w:eastAsia="zh-Hans"/>
        </w:rPr>
      </w:pPr>
      <w:r>
        <w:rPr>
          <w:rFonts w:hint="eastAsia" w:ascii="楷体" w:hAnsi="楷体" w:eastAsia="楷体" w:cs="楷体"/>
          <w:color w:val="auto"/>
          <w:sz w:val="24"/>
          <w:szCs w:val="24"/>
          <w:lang w:val="en-US" w:eastAsia="zh-Hans"/>
        </w:rPr>
        <w:t>本合同项下所发生的修缮费用以及其他相关费用</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除另有约定外</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均由乙方承担</w:t>
      </w:r>
      <w:r>
        <w:rPr>
          <w:rFonts w:hint="default" w:ascii="楷体" w:hAnsi="楷体" w:eastAsia="楷体" w:cs="楷体"/>
          <w:color w:val="auto"/>
          <w:sz w:val="24"/>
          <w:szCs w:val="24"/>
          <w:lang w:eastAsia="zh-Hans"/>
        </w:rPr>
        <w:t>。</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楷体" w:hAnsi="楷体" w:eastAsia="楷体" w:cs="楷体"/>
          <w:color w:val="auto"/>
          <w:sz w:val="24"/>
          <w:szCs w:val="24"/>
          <w:lang w:eastAsia="zh-Hans"/>
        </w:rPr>
      </w:pPr>
      <w:r>
        <w:rPr>
          <w:rFonts w:hint="eastAsia" w:ascii="楷体" w:hAnsi="楷体" w:eastAsia="楷体" w:cs="楷体"/>
          <w:color w:val="auto"/>
          <w:sz w:val="24"/>
          <w:szCs w:val="24"/>
          <w:lang w:val="en-US" w:eastAsia="zh-Hans"/>
        </w:rPr>
        <w:t>乙方在此特别确认</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乙方在竞租租赁房屋时已充分考虑该修缮成本</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包括但不限于设计费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施工费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造价咨询费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监理费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安全鉴定费</w:t>
      </w:r>
      <w:r>
        <w:rPr>
          <w:rFonts w:hint="eastAsia" w:ascii="楷体" w:hAnsi="楷体" w:eastAsia="楷体" w:cs="楷体"/>
          <w:color w:val="auto"/>
          <w:sz w:val="24"/>
          <w:szCs w:val="24"/>
          <w:lang w:val="en-US" w:eastAsia="zh-Hans"/>
        </w:rPr>
        <w:t>等</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并自愿承担</w:t>
      </w:r>
      <w:r>
        <w:rPr>
          <w:rFonts w:hint="default" w:ascii="楷体" w:hAnsi="楷体" w:eastAsia="楷体" w:cs="楷体"/>
          <w:color w:val="auto"/>
          <w:sz w:val="24"/>
          <w:szCs w:val="24"/>
          <w:lang w:eastAsia="zh-Hans"/>
        </w:rPr>
        <w:t>。</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技术标准及质量要求</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乙方在</w:t>
      </w:r>
      <w:r>
        <w:rPr>
          <w:rFonts w:hint="eastAsia" w:ascii="楷体" w:hAnsi="楷体" w:eastAsia="楷体" w:cs="楷体"/>
          <w:color w:val="auto"/>
          <w:sz w:val="24"/>
          <w:szCs w:val="24"/>
          <w:lang w:val="en-US" w:eastAsia="zh-Hans"/>
        </w:rPr>
        <w:t>委托第三方组织</w:t>
      </w:r>
      <w:r>
        <w:rPr>
          <w:rFonts w:hint="default" w:ascii="楷体" w:hAnsi="楷体" w:eastAsia="楷体" w:cs="楷体"/>
          <w:color w:val="auto"/>
          <w:sz w:val="24"/>
          <w:szCs w:val="24"/>
        </w:rPr>
        <w:t>修缮</w:t>
      </w:r>
      <w:r>
        <w:rPr>
          <w:rFonts w:hint="eastAsia" w:ascii="楷体" w:hAnsi="楷体" w:eastAsia="楷体" w:cs="楷体"/>
          <w:color w:val="auto"/>
          <w:sz w:val="24"/>
          <w:szCs w:val="24"/>
        </w:rPr>
        <w:t>施工</w:t>
      </w:r>
      <w:r>
        <w:rPr>
          <w:rFonts w:hint="eastAsia" w:ascii="楷体" w:hAnsi="楷体" w:eastAsia="楷体" w:cs="楷体"/>
          <w:color w:val="auto"/>
          <w:sz w:val="24"/>
          <w:szCs w:val="24"/>
          <w:lang w:val="en-US" w:eastAsia="zh-Hans"/>
        </w:rPr>
        <w:t>的</w:t>
      </w:r>
      <w:r>
        <w:rPr>
          <w:rFonts w:hint="default" w:ascii="楷体" w:hAnsi="楷体" w:eastAsia="楷体" w:cs="楷体"/>
          <w:color w:val="auto"/>
          <w:sz w:val="24"/>
          <w:szCs w:val="24"/>
          <w:lang w:eastAsia="zh-Hans"/>
        </w:rPr>
        <w:t>过程</w:t>
      </w:r>
      <w:r>
        <w:rPr>
          <w:rFonts w:hint="eastAsia" w:ascii="楷体" w:hAnsi="楷体" w:eastAsia="楷体" w:cs="楷体"/>
          <w:color w:val="auto"/>
          <w:sz w:val="24"/>
          <w:szCs w:val="24"/>
        </w:rPr>
        <w:t>中应当严格按照国家、行业标准和企业规范及本合同约定进行施工。</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验收与保修</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default" w:ascii="楷体" w:hAnsi="楷体" w:eastAsia="楷体" w:cs="楷体"/>
          <w:color w:val="auto"/>
          <w:sz w:val="24"/>
          <w:szCs w:val="24"/>
          <w:lang w:eastAsia="zh-Hans"/>
        </w:rPr>
      </w:pPr>
      <w:r>
        <w:rPr>
          <w:rFonts w:hint="default" w:ascii="楷体" w:hAnsi="楷体" w:eastAsia="楷体" w:cs="楷体"/>
          <w:color w:val="auto"/>
          <w:sz w:val="24"/>
          <w:szCs w:val="24"/>
        </w:rPr>
        <w:t>修缮</w:t>
      </w:r>
      <w:r>
        <w:rPr>
          <w:rFonts w:hint="eastAsia" w:ascii="楷体" w:hAnsi="楷体" w:eastAsia="楷体" w:cs="楷体"/>
          <w:color w:val="auto"/>
          <w:sz w:val="24"/>
          <w:szCs w:val="24"/>
        </w:rPr>
        <w:t>工程完工后</w:t>
      </w:r>
      <w:r>
        <w:rPr>
          <w:rFonts w:hint="default" w:ascii="楷体" w:hAnsi="楷体" w:eastAsia="楷体" w:cs="楷体"/>
          <w:color w:val="auto"/>
          <w:sz w:val="24"/>
          <w:szCs w:val="24"/>
        </w:rPr>
        <w:t>，</w:t>
      </w:r>
      <w:r>
        <w:rPr>
          <w:rFonts w:hint="eastAsia" w:ascii="楷体" w:hAnsi="楷体" w:eastAsia="楷体" w:cs="楷体"/>
          <w:color w:val="auto"/>
          <w:sz w:val="24"/>
          <w:szCs w:val="24"/>
          <w:lang w:val="en-US" w:eastAsia="zh-Hans"/>
        </w:rPr>
        <w:t>若需要验收的</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乙方应组织</w:t>
      </w:r>
      <w:r>
        <w:rPr>
          <w:rFonts w:hint="eastAsia" w:ascii="楷体" w:hAnsi="楷体" w:eastAsia="楷体" w:cs="楷体"/>
          <w:color w:val="auto"/>
          <w:sz w:val="24"/>
          <w:szCs w:val="24"/>
          <w:lang w:val="en-US" w:eastAsia="zh-Hans"/>
        </w:rPr>
        <w:t>联合</w:t>
      </w:r>
      <w:r>
        <w:rPr>
          <w:rFonts w:hint="eastAsia" w:ascii="楷体" w:hAnsi="楷体" w:eastAsia="楷体" w:cs="楷体"/>
          <w:color w:val="auto"/>
          <w:sz w:val="24"/>
          <w:szCs w:val="24"/>
          <w:lang w:val="en-US" w:eastAsia="zh-Hans"/>
        </w:rPr>
        <w:t>验收</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向有关部门申请竣工验收手续</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并将验收结果及全部验收档案</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材料书面报备甲方</w:t>
      </w:r>
      <w:r>
        <w:rPr>
          <w:rFonts w:hint="default" w:ascii="楷体" w:hAnsi="楷体" w:eastAsia="楷体" w:cs="楷体"/>
          <w:color w:val="auto"/>
          <w:sz w:val="24"/>
          <w:szCs w:val="24"/>
          <w:lang w:eastAsia="zh-Hans"/>
        </w:rPr>
        <w:t>。</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房屋修缮后保修期内所发生的保修事项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lang w:val="en-US" w:eastAsia="zh-Hans"/>
        </w:rPr>
        <w:t>由</w:t>
      </w:r>
      <w:r>
        <w:rPr>
          <w:rFonts w:hint="eastAsia" w:ascii="楷体" w:hAnsi="楷体" w:eastAsia="楷体" w:cs="楷体"/>
          <w:color w:val="auto"/>
          <w:sz w:val="24"/>
          <w:szCs w:val="24"/>
        </w:rPr>
        <w:t>乙方</w:t>
      </w:r>
      <w:r>
        <w:rPr>
          <w:rFonts w:hint="eastAsia" w:ascii="楷体" w:hAnsi="楷体" w:eastAsia="楷体" w:cs="楷体"/>
          <w:color w:val="auto"/>
          <w:sz w:val="24"/>
          <w:szCs w:val="24"/>
          <w:lang w:val="en-US" w:eastAsia="zh-Hans"/>
        </w:rPr>
        <w:t>自行联络修缮施工方进行</w:t>
      </w:r>
      <w:r>
        <w:rPr>
          <w:rFonts w:hint="default" w:ascii="楷体" w:hAnsi="楷体" w:eastAsia="楷体" w:cs="楷体"/>
          <w:color w:val="auto"/>
          <w:sz w:val="24"/>
          <w:szCs w:val="24"/>
          <w:lang w:eastAsia="zh-Hans"/>
        </w:rPr>
        <w:t>。</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双方的其他权利及义务</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1</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乙方在</w:t>
      </w:r>
      <w:r>
        <w:rPr>
          <w:rFonts w:hint="eastAsia" w:ascii="楷体" w:hAnsi="楷体" w:eastAsia="楷体" w:cs="楷体"/>
          <w:color w:val="auto"/>
          <w:sz w:val="24"/>
          <w:szCs w:val="24"/>
          <w:lang w:val="en-US" w:eastAsia="zh-Hans"/>
        </w:rPr>
        <w:t>委托第三方组织修缮</w:t>
      </w:r>
      <w:r>
        <w:rPr>
          <w:rFonts w:hint="eastAsia" w:ascii="楷体" w:hAnsi="楷体" w:eastAsia="楷体" w:cs="楷体"/>
          <w:color w:val="auto"/>
          <w:sz w:val="24"/>
          <w:szCs w:val="24"/>
        </w:rPr>
        <w:t>施工</w:t>
      </w:r>
      <w:r>
        <w:rPr>
          <w:rFonts w:hint="eastAsia" w:ascii="楷体" w:hAnsi="楷体" w:eastAsia="楷体" w:cs="楷体"/>
          <w:color w:val="auto"/>
          <w:sz w:val="24"/>
          <w:szCs w:val="24"/>
          <w:lang w:val="en-US" w:eastAsia="zh-Hans"/>
        </w:rPr>
        <w:t>的过程</w:t>
      </w:r>
      <w:r>
        <w:rPr>
          <w:rFonts w:hint="eastAsia" w:ascii="楷体" w:hAnsi="楷体" w:eastAsia="楷体" w:cs="楷体"/>
          <w:color w:val="auto"/>
          <w:sz w:val="24"/>
          <w:szCs w:val="24"/>
        </w:rPr>
        <w:t>中必须严格按施工工艺</w:t>
      </w:r>
      <w:r>
        <w:rPr>
          <w:rFonts w:hint="eastAsia" w:ascii="楷体" w:hAnsi="楷体" w:eastAsia="楷体" w:cs="楷体"/>
          <w:color w:val="auto"/>
          <w:sz w:val="24"/>
          <w:szCs w:val="24"/>
          <w:lang w:val="en-US" w:eastAsia="zh-Hans"/>
        </w:rPr>
        <w:t>和规范</w:t>
      </w:r>
      <w:r>
        <w:rPr>
          <w:rFonts w:hint="eastAsia" w:ascii="楷体" w:hAnsi="楷体" w:eastAsia="楷体" w:cs="楷体"/>
          <w:color w:val="auto"/>
          <w:sz w:val="24"/>
          <w:szCs w:val="24"/>
        </w:rPr>
        <w:t>要求操作。</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2</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lang w:val="en-US" w:eastAsia="zh-Hans"/>
        </w:rPr>
        <w:t>乙方自行承担</w:t>
      </w:r>
      <w:r>
        <w:rPr>
          <w:rFonts w:hint="default" w:ascii="楷体" w:hAnsi="楷体" w:eastAsia="楷体" w:cs="楷体"/>
          <w:color w:val="auto"/>
          <w:sz w:val="24"/>
          <w:szCs w:val="24"/>
        </w:rPr>
        <w:t>修缮</w:t>
      </w:r>
      <w:r>
        <w:rPr>
          <w:rFonts w:hint="eastAsia" w:ascii="楷体" w:hAnsi="楷体" w:eastAsia="楷体" w:cs="楷体"/>
          <w:color w:val="auto"/>
          <w:sz w:val="24"/>
          <w:szCs w:val="24"/>
        </w:rPr>
        <w:t>房屋</w:t>
      </w:r>
      <w:r>
        <w:rPr>
          <w:rFonts w:hint="eastAsia" w:ascii="楷体" w:hAnsi="楷体" w:eastAsia="楷体" w:cs="楷体"/>
          <w:color w:val="auto"/>
          <w:sz w:val="24"/>
          <w:szCs w:val="24"/>
          <w:lang w:val="en-US" w:eastAsia="zh-Hans"/>
        </w:rPr>
        <w:t>期间</w:t>
      </w:r>
      <w:r>
        <w:rPr>
          <w:rFonts w:hint="eastAsia" w:ascii="楷体" w:hAnsi="楷体" w:eastAsia="楷体" w:cs="楷体"/>
          <w:color w:val="auto"/>
          <w:sz w:val="24"/>
          <w:szCs w:val="24"/>
        </w:rPr>
        <w:t>的水、电</w:t>
      </w:r>
      <w:r>
        <w:rPr>
          <w:rFonts w:hint="eastAsia" w:ascii="楷体" w:hAnsi="楷体" w:eastAsia="楷体" w:cs="楷体"/>
          <w:color w:val="auto"/>
          <w:sz w:val="24"/>
          <w:szCs w:val="24"/>
          <w:lang w:val="en-US" w:eastAsia="zh-Hans"/>
        </w:rPr>
        <w:t>费用</w:t>
      </w:r>
      <w:r>
        <w:rPr>
          <w:rFonts w:hint="eastAsia" w:ascii="楷体" w:hAnsi="楷体" w:eastAsia="楷体" w:cs="楷体"/>
          <w:color w:val="auto"/>
          <w:sz w:val="24"/>
          <w:szCs w:val="24"/>
        </w:rPr>
        <w:t>。</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3</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甲方在</w:t>
      </w:r>
      <w:r>
        <w:rPr>
          <w:rFonts w:hint="eastAsia" w:ascii="楷体" w:hAnsi="楷体" w:eastAsia="楷体" w:cs="楷体"/>
          <w:color w:val="auto"/>
          <w:sz w:val="24"/>
          <w:szCs w:val="24"/>
          <w:lang w:val="en-US" w:eastAsia="zh-Hans"/>
        </w:rPr>
        <w:t>修缮</w:t>
      </w:r>
      <w:r>
        <w:rPr>
          <w:rFonts w:hint="eastAsia" w:ascii="楷体" w:hAnsi="楷体" w:eastAsia="楷体" w:cs="楷体"/>
          <w:color w:val="auto"/>
          <w:sz w:val="24"/>
          <w:szCs w:val="24"/>
        </w:rPr>
        <w:t>施工中有权随时委派人员进行质量检查、检验及监督，乙方</w:t>
      </w:r>
      <w:r>
        <w:rPr>
          <w:rFonts w:hint="eastAsia" w:ascii="楷体" w:hAnsi="楷体" w:eastAsia="楷体" w:cs="楷体"/>
          <w:color w:val="auto"/>
          <w:sz w:val="24"/>
          <w:szCs w:val="24"/>
          <w:lang w:val="en-US" w:eastAsia="zh-Hans"/>
        </w:rPr>
        <w:t>应</w:t>
      </w:r>
      <w:r>
        <w:rPr>
          <w:rFonts w:hint="eastAsia" w:ascii="楷体" w:hAnsi="楷体" w:eastAsia="楷体" w:cs="楷体"/>
          <w:color w:val="auto"/>
          <w:sz w:val="24"/>
          <w:szCs w:val="24"/>
        </w:rPr>
        <w:t>为检查、检验、监督提供便利条件。</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4</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乙方应当做好各项质量检查记录，严格执行施工规范、安全操作规程、防火安全规定、环境保护规定。</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5</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乙方</w:t>
      </w:r>
      <w:r>
        <w:rPr>
          <w:rFonts w:hint="default" w:ascii="楷体" w:hAnsi="楷体" w:eastAsia="楷体" w:cs="楷体"/>
          <w:color w:val="auto"/>
          <w:sz w:val="24"/>
          <w:szCs w:val="24"/>
        </w:rPr>
        <w:t>修缮</w:t>
      </w:r>
      <w:r>
        <w:rPr>
          <w:rFonts w:hint="eastAsia" w:ascii="楷体" w:hAnsi="楷体" w:eastAsia="楷体" w:cs="楷体"/>
          <w:color w:val="auto"/>
          <w:sz w:val="24"/>
          <w:szCs w:val="24"/>
        </w:rPr>
        <w:t>时应当保持施工现场的清洁，做好卫生清扫和处理工作，</w:t>
      </w:r>
      <w:r>
        <w:rPr>
          <w:rFonts w:hint="eastAsia" w:ascii="楷体" w:hAnsi="楷体" w:eastAsia="楷体" w:cs="楷体"/>
          <w:color w:val="auto"/>
          <w:sz w:val="24"/>
          <w:szCs w:val="24"/>
          <w:lang w:val="en-US" w:eastAsia="zh-Hans"/>
        </w:rPr>
        <w:t>及时</w:t>
      </w:r>
      <w:r>
        <w:rPr>
          <w:rFonts w:hint="eastAsia" w:ascii="楷体" w:hAnsi="楷体" w:eastAsia="楷体" w:cs="楷体"/>
          <w:color w:val="auto"/>
          <w:sz w:val="24"/>
          <w:szCs w:val="24"/>
        </w:rPr>
        <w:t>清除施工垃圾。</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6</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乙方在</w:t>
      </w:r>
      <w:r>
        <w:rPr>
          <w:rFonts w:hint="default" w:ascii="楷体" w:hAnsi="楷体" w:eastAsia="楷体" w:cs="楷体"/>
          <w:color w:val="auto"/>
          <w:sz w:val="24"/>
          <w:szCs w:val="24"/>
        </w:rPr>
        <w:t>修缮</w:t>
      </w:r>
      <w:r>
        <w:rPr>
          <w:rFonts w:hint="eastAsia" w:ascii="楷体" w:hAnsi="楷体" w:eastAsia="楷体" w:cs="楷体"/>
          <w:color w:val="auto"/>
          <w:sz w:val="24"/>
          <w:szCs w:val="24"/>
        </w:rPr>
        <w:t>工程中，凡</w:t>
      </w:r>
      <w:r>
        <w:rPr>
          <w:rFonts w:hint="eastAsia" w:ascii="楷体" w:hAnsi="楷体" w:eastAsia="楷体" w:cs="楷体"/>
          <w:color w:val="auto"/>
          <w:sz w:val="24"/>
          <w:szCs w:val="24"/>
          <w:lang w:val="en-US" w:eastAsia="zh-Hans"/>
        </w:rPr>
        <w:t>非</w:t>
      </w:r>
      <w:r>
        <w:rPr>
          <w:rFonts w:hint="eastAsia" w:ascii="楷体" w:hAnsi="楷体" w:eastAsia="楷体" w:cs="楷体"/>
          <w:color w:val="auto"/>
          <w:sz w:val="24"/>
          <w:szCs w:val="24"/>
        </w:rPr>
        <w:t>甲方</w:t>
      </w:r>
      <w:r>
        <w:rPr>
          <w:rFonts w:hint="eastAsia" w:ascii="楷体" w:hAnsi="楷体" w:eastAsia="楷体" w:cs="楷体"/>
          <w:color w:val="auto"/>
          <w:sz w:val="24"/>
          <w:szCs w:val="24"/>
          <w:lang w:val="en-US" w:eastAsia="zh-Hans"/>
        </w:rPr>
        <w:t>原因造成的甲方</w:t>
      </w:r>
      <w:r>
        <w:rPr>
          <w:rFonts w:hint="eastAsia" w:ascii="楷体" w:hAnsi="楷体" w:eastAsia="楷体" w:cs="楷体"/>
          <w:color w:val="auto"/>
          <w:sz w:val="24"/>
          <w:szCs w:val="24"/>
        </w:rPr>
        <w:t>或第三人人身或财产损害的，乙方应当予以赔偿。</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7</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乙方在</w:t>
      </w:r>
      <w:r>
        <w:rPr>
          <w:rFonts w:hint="default" w:ascii="楷体" w:hAnsi="楷体" w:eastAsia="楷体" w:cs="楷体"/>
          <w:color w:val="auto"/>
          <w:sz w:val="24"/>
          <w:szCs w:val="24"/>
        </w:rPr>
        <w:t>修缮</w:t>
      </w:r>
      <w:r>
        <w:rPr>
          <w:rFonts w:hint="eastAsia" w:ascii="楷体" w:hAnsi="楷体" w:eastAsia="楷体" w:cs="楷体"/>
          <w:color w:val="auto"/>
          <w:sz w:val="24"/>
          <w:szCs w:val="24"/>
        </w:rPr>
        <w:t>过程中应注意与邻里保持良好的沟通，避免产生纠纷。如因乙方原因与邻里产生纠纷而使甲方受到损失的，由乙方承担责任。</w:t>
      </w:r>
    </w:p>
    <w:p>
      <w:pPr>
        <w:pStyle w:val="5"/>
        <w:widowControl/>
        <w:numPr>
          <w:ilvl w:val="0"/>
          <w:numId w:val="0"/>
        </w:numPr>
        <w:spacing w:line="240" w:lineRule="auto"/>
        <w:ind w:firstLine="480" w:firstLineChars="200"/>
        <w:rPr>
          <w:rFonts w:hint="eastAsia" w:ascii="楷体" w:hAnsi="楷体" w:eastAsia="楷体" w:cs="楷体"/>
          <w:color w:val="auto"/>
          <w:sz w:val="24"/>
          <w:szCs w:val="24"/>
        </w:rPr>
      </w:pPr>
      <w:r>
        <w:rPr>
          <w:rFonts w:hint="default" w:ascii="楷体" w:hAnsi="楷体" w:eastAsia="楷体" w:cs="楷体"/>
          <w:b w:val="0"/>
          <w:bCs w:val="0"/>
          <w:color w:val="auto"/>
          <w:sz w:val="24"/>
          <w:szCs w:val="32"/>
          <w:lang w:eastAsia="zh-CN"/>
        </w:rPr>
        <w:t>8</w:t>
      </w:r>
      <w:r>
        <w:rPr>
          <w:rFonts w:hint="eastAsia" w:ascii="楷体" w:hAnsi="楷体" w:eastAsia="楷体" w:cs="楷体"/>
          <w:b w:val="0"/>
          <w:bCs w:val="0"/>
          <w:color w:val="auto"/>
          <w:sz w:val="24"/>
          <w:szCs w:val="32"/>
          <w:lang w:val="en-US" w:eastAsia="zh-Hans"/>
        </w:rPr>
        <w:t>.乙方</w:t>
      </w:r>
      <w:r>
        <w:rPr>
          <w:rFonts w:hint="eastAsia" w:ascii="楷体" w:hAnsi="楷体" w:eastAsia="楷体" w:cs="楷体"/>
          <w:b w:val="0"/>
          <w:bCs w:val="0"/>
          <w:color w:val="auto"/>
          <w:sz w:val="24"/>
          <w:szCs w:val="32"/>
          <w:lang w:val="en-US" w:eastAsia="zh-CN"/>
        </w:rPr>
        <w:t>修缮、装修工程按政府相关规定还需取得完整、合法的修缮、装修手续，应在政府许可手续获批后才能实施；施工过程中的安全事故责任和财产赔偿责任由</w:t>
      </w:r>
      <w:r>
        <w:rPr>
          <w:rFonts w:hint="eastAsia" w:ascii="楷体" w:hAnsi="楷体" w:eastAsia="楷体" w:cs="楷体"/>
          <w:b w:val="0"/>
          <w:bCs w:val="0"/>
          <w:color w:val="auto"/>
          <w:sz w:val="24"/>
          <w:szCs w:val="32"/>
          <w:lang w:val="en-US" w:eastAsia="zh-Hans"/>
        </w:rPr>
        <w:t>乙方</w:t>
      </w:r>
      <w:r>
        <w:rPr>
          <w:rFonts w:hint="eastAsia" w:ascii="楷体" w:hAnsi="楷体" w:eastAsia="楷体" w:cs="楷体"/>
          <w:b w:val="0"/>
          <w:bCs w:val="0"/>
          <w:color w:val="auto"/>
          <w:sz w:val="24"/>
          <w:szCs w:val="32"/>
          <w:lang w:val="en-US" w:eastAsia="zh-CN"/>
        </w:rPr>
        <w:t>承担。</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违约责任及不可抗力</w:t>
      </w:r>
    </w:p>
    <w:p>
      <w:pPr>
        <w:pStyle w:val="5"/>
        <w:keepNext w:val="0"/>
        <w:pageBreakBefore w:val="0"/>
        <w:widowControl/>
        <w:numPr>
          <w:ilvl w:val="0"/>
          <w:numId w:val="4"/>
        </w:numPr>
        <w:kinsoku/>
        <w:wordWrap/>
        <w:overflowPunct/>
        <w:topLinePunct w:val="0"/>
        <w:autoSpaceDE/>
        <w:autoSpaceDN/>
        <w:bidi w:val="0"/>
        <w:adjustRightInd/>
        <w:snapToGrid/>
        <w:spacing w:line="240" w:lineRule="auto"/>
        <w:ind w:right="0" w:rightChars="0" w:firstLine="500" w:firstLineChars="200"/>
        <w:textAlignment w:val="auto"/>
        <w:rPr>
          <w:rFonts w:hint="eastAsia" w:ascii="楷体" w:hAnsi="楷体" w:eastAsia="楷体" w:cs="楷体"/>
          <w:color w:val="auto"/>
          <w:spacing w:val="-9"/>
          <w:sz w:val="24"/>
          <w:szCs w:val="24"/>
        </w:rPr>
      </w:pPr>
      <w:r>
        <w:rPr>
          <w:rFonts w:hint="eastAsia" w:ascii="楷体" w:hAnsi="楷体" w:eastAsia="楷体" w:cs="楷体"/>
          <w:color w:val="auto"/>
          <w:spacing w:val="5"/>
          <w:sz w:val="24"/>
          <w:szCs w:val="24"/>
        </w:rPr>
        <w:t>若</w:t>
      </w:r>
      <w:r>
        <w:rPr>
          <w:rFonts w:hint="eastAsia" w:ascii="楷体" w:hAnsi="楷体" w:eastAsia="楷体" w:cs="楷体"/>
          <w:color w:val="auto"/>
          <w:spacing w:val="5"/>
          <w:sz w:val="24"/>
          <w:szCs w:val="24"/>
          <w:lang w:val="en-US" w:eastAsia="zh-Hans"/>
        </w:rPr>
        <w:t>经乙方</w:t>
      </w:r>
      <w:r>
        <w:rPr>
          <w:rFonts w:hint="eastAsia" w:ascii="楷体" w:hAnsi="楷体" w:eastAsia="楷体" w:cs="楷体"/>
          <w:color w:val="auto"/>
          <w:spacing w:val="5"/>
          <w:sz w:val="24"/>
          <w:szCs w:val="24"/>
        </w:rPr>
        <w:t>修缮后租赁房屋安全性</w:t>
      </w:r>
      <w:r>
        <w:rPr>
          <w:rFonts w:hint="eastAsia" w:ascii="楷体" w:hAnsi="楷体" w:eastAsia="楷体" w:cs="楷体"/>
          <w:color w:val="auto"/>
          <w:spacing w:val="5"/>
          <w:sz w:val="24"/>
          <w:szCs w:val="24"/>
          <w:lang w:val="en-US" w:eastAsia="zh-Hans"/>
        </w:rPr>
        <w:t>鉴定</w:t>
      </w:r>
      <w:r>
        <w:rPr>
          <w:rFonts w:hint="eastAsia" w:ascii="楷体" w:hAnsi="楷体" w:eastAsia="楷体" w:cs="楷体"/>
          <w:color w:val="auto"/>
          <w:spacing w:val="5"/>
          <w:sz w:val="24"/>
          <w:szCs w:val="24"/>
        </w:rPr>
        <w:t>等级未达到</w:t>
      </w:r>
      <w:r>
        <w:rPr>
          <w:rFonts w:hint="eastAsia" w:ascii="楷体" w:hAnsi="楷体" w:eastAsia="楷体" w:cs="楷体"/>
          <w:color w:val="auto"/>
          <w:sz w:val="24"/>
          <w:szCs w:val="24"/>
        </w:rPr>
        <w:t>Bsu</w:t>
      </w:r>
      <w:r>
        <w:rPr>
          <w:rFonts w:hint="eastAsia" w:ascii="楷体" w:hAnsi="楷体" w:eastAsia="楷体" w:cs="楷体"/>
          <w:color w:val="auto"/>
          <w:spacing w:val="5"/>
          <w:sz w:val="24"/>
          <w:szCs w:val="24"/>
        </w:rPr>
        <w:t xml:space="preserve"> 级</w:t>
      </w:r>
      <w:r>
        <w:rPr>
          <w:rFonts w:hint="default" w:ascii="楷体" w:hAnsi="楷体" w:eastAsia="楷体" w:cs="楷体"/>
          <w:color w:val="auto"/>
          <w:spacing w:val="5"/>
          <w:sz w:val="24"/>
          <w:szCs w:val="24"/>
        </w:rPr>
        <w:t>（</w:t>
      </w:r>
      <w:r>
        <w:rPr>
          <w:rFonts w:hint="eastAsia" w:ascii="楷体" w:hAnsi="楷体" w:eastAsia="楷体" w:cs="楷体"/>
          <w:color w:val="auto"/>
          <w:spacing w:val="5"/>
          <w:sz w:val="24"/>
          <w:szCs w:val="24"/>
          <w:lang w:val="en-US" w:eastAsia="zh-Hans"/>
        </w:rPr>
        <w:t>含</w:t>
      </w:r>
      <w:r>
        <w:rPr>
          <w:rFonts w:hint="eastAsia" w:ascii="楷体" w:hAnsi="楷体" w:eastAsia="楷体" w:cs="楷体"/>
          <w:color w:val="auto"/>
          <w:sz w:val="24"/>
          <w:szCs w:val="24"/>
        </w:rPr>
        <w:t>Bsu</w:t>
      </w:r>
      <w:r>
        <w:rPr>
          <w:rFonts w:hint="eastAsia" w:ascii="楷体" w:hAnsi="楷体" w:eastAsia="楷体" w:cs="楷体"/>
          <w:color w:val="auto"/>
          <w:spacing w:val="5"/>
          <w:sz w:val="24"/>
          <w:szCs w:val="24"/>
        </w:rPr>
        <w:t xml:space="preserve"> 级</w:t>
      </w:r>
      <w:r>
        <w:rPr>
          <w:rFonts w:hint="default" w:ascii="楷体" w:hAnsi="楷体" w:eastAsia="楷体" w:cs="楷体"/>
          <w:color w:val="auto"/>
          <w:spacing w:val="5"/>
          <w:sz w:val="24"/>
          <w:szCs w:val="24"/>
        </w:rPr>
        <w:t>）</w:t>
      </w:r>
      <w:r>
        <w:rPr>
          <w:rFonts w:hint="eastAsia" w:ascii="楷体" w:hAnsi="楷体" w:eastAsia="楷体" w:cs="楷体"/>
          <w:color w:val="auto"/>
          <w:spacing w:val="5"/>
          <w:sz w:val="24"/>
          <w:szCs w:val="24"/>
        </w:rPr>
        <w:t>，经</w:t>
      </w:r>
      <w:r>
        <w:rPr>
          <w:rFonts w:hint="eastAsia" w:ascii="楷体" w:hAnsi="楷体" w:eastAsia="楷体" w:cs="楷体"/>
          <w:color w:val="auto"/>
          <w:spacing w:val="5"/>
          <w:sz w:val="24"/>
          <w:szCs w:val="24"/>
          <w:lang w:val="en-US" w:eastAsia="zh-Hans"/>
        </w:rPr>
        <w:t>甲方</w:t>
      </w:r>
      <w:r>
        <w:rPr>
          <w:rFonts w:hint="eastAsia" w:ascii="楷体" w:hAnsi="楷体" w:eastAsia="楷体" w:cs="楷体"/>
          <w:color w:val="auto"/>
          <w:spacing w:val="5"/>
          <w:sz w:val="24"/>
          <w:szCs w:val="24"/>
        </w:rPr>
        <w:t>书</w:t>
      </w:r>
      <w:r>
        <w:rPr>
          <w:rFonts w:hint="eastAsia" w:ascii="楷体" w:hAnsi="楷体" w:eastAsia="楷体" w:cs="楷体"/>
          <w:color w:val="auto"/>
          <w:spacing w:val="3"/>
          <w:sz w:val="24"/>
          <w:szCs w:val="24"/>
        </w:rPr>
        <w:t>面同意后再给予乙方</w:t>
      </w:r>
      <w:r>
        <w:rPr>
          <w:rFonts w:hint="default" w:ascii="楷体" w:hAnsi="楷体" w:eastAsia="楷体" w:cs="楷体"/>
          <w:color w:val="auto"/>
          <w:spacing w:val="3"/>
          <w:sz w:val="24"/>
          <w:szCs w:val="24"/>
        </w:rPr>
        <w:t>6</w:t>
      </w:r>
      <w:r>
        <w:rPr>
          <w:rFonts w:hint="eastAsia" w:ascii="楷体" w:hAnsi="楷体" w:eastAsia="楷体" w:cs="楷体"/>
          <w:color w:val="auto"/>
          <w:spacing w:val="3"/>
          <w:sz w:val="24"/>
          <w:szCs w:val="24"/>
        </w:rPr>
        <w:t>个月</w:t>
      </w:r>
      <w:r>
        <w:rPr>
          <w:rFonts w:hint="default" w:ascii="楷体" w:hAnsi="楷体" w:eastAsia="楷体" w:cs="楷体"/>
          <w:color w:val="auto"/>
          <w:spacing w:val="3"/>
          <w:sz w:val="24"/>
          <w:szCs w:val="24"/>
        </w:rPr>
        <w:t>（</w:t>
      </w:r>
      <w:r>
        <w:rPr>
          <w:rFonts w:hint="eastAsia" w:ascii="楷体" w:hAnsi="楷体" w:eastAsia="楷体" w:cs="楷体"/>
          <w:color w:val="auto"/>
          <w:spacing w:val="3"/>
          <w:sz w:val="24"/>
          <w:szCs w:val="24"/>
          <w:lang w:val="en-US" w:eastAsia="zh-Hans"/>
        </w:rPr>
        <w:t>含安全鉴定期</w:t>
      </w:r>
      <w:r>
        <w:rPr>
          <w:rFonts w:hint="default" w:ascii="楷体" w:hAnsi="楷体" w:eastAsia="楷体" w:cs="楷体"/>
          <w:color w:val="auto"/>
          <w:spacing w:val="3"/>
          <w:sz w:val="24"/>
          <w:szCs w:val="24"/>
          <w:lang w:eastAsia="zh-Hans"/>
        </w:rPr>
        <w:t>）</w:t>
      </w:r>
      <w:r>
        <w:rPr>
          <w:rFonts w:hint="eastAsia" w:ascii="楷体" w:hAnsi="楷体" w:eastAsia="楷体" w:cs="楷体"/>
          <w:color w:val="auto"/>
          <w:spacing w:val="3"/>
          <w:sz w:val="24"/>
          <w:szCs w:val="24"/>
        </w:rPr>
        <w:t>的修缮施工宽限期</w:t>
      </w:r>
      <w:r>
        <w:rPr>
          <w:rFonts w:hint="default" w:ascii="楷体" w:hAnsi="楷体" w:eastAsia="楷体" w:cs="楷体"/>
          <w:color w:val="auto"/>
          <w:spacing w:val="3"/>
          <w:sz w:val="24"/>
          <w:szCs w:val="24"/>
        </w:rPr>
        <w:t>，</w:t>
      </w:r>
      <w:r>
        <w:rPr>
          <w:rFonts w:hint="eastAsia" w:ascii="楷体" w:hAnsi="楷体" w:eastAsia="楷体" w:cs="楷体"/>
          <w:color w:val="auto"/>
          <w:spacing w:val="3"/>
          <w:sz w:val="24"/>
          <w:szCs w:val="24"/>
          <w:lang w:val="en-US" w:eastAsia="zh-Hans"/>
        </w:rPr>
        <w:t>且自宽限期开始之日起</w:t>
      </w:r>
      <w:r>
        <w:rPr>
          <w:rFonts w:hint="default" w:ascii="楷体" w:hAnsi="楷体" w:eastAsia="楷体" w:cs="楷体"/>
          <w:color w:val="auto"/>
          <w:spacing w:val="3"/>
          <w:sz w:val="24"/>
          <w:szCs w:val="24"/>
          <w:lang w:eastAsia="zh-Hans"/>
        </w:rPr>
        <w:t>，</w:t>
      </w:r>
      <w:r>
        <w:rPr>
          <w:rFonts w:hint="eastAsia" w:ascii="楷体" w:hAnsi="楷体" w:eastAsia="楷体" w:cs="楷体"/>
          <w:color w:val="auto"/>
          <w:spacing w:val="3"/>
          <w:sz w:val="24"/>
          <w:szCs w:val="24"/>
          <w:lang w:val="en-US" w:eastAsia="zh-Hans"/>
        </w:rPr>
        <w:t>每一日乙方应</w:t>
      </w:r>
      <w:r>
        <w:rPr>
          <w:rFonts w:hint="eastAsia" w:ascii="楷体" w:hAnsi="楷体" w:eastAsia="楷体" w:cs="楷体"/>
          <w:color w:val="auto"/>
          <w:spacing w:val="7"/>
          <w:sz w:val="24"/>
          <w:szCs w:val="24"/>
        </w:rPr>
        <w:t>按照</w:t>
      </w:r>
      <w:r>
        <w:rPr>
          <w:rFonts w:hint="eastAsia" w:ascii="楷体" w:hAnsi="楷体" w:eastAsia="楷体" w:cs="楷体"/>
          <w:color w:val="auto"/>
          <w:spacing w:val="3"/>
          <w:sz w:val="24"/>
          <w:szCs w:val="24"/>
        </w:rPr>
        <w:t>月租金成交价除以三十(30)的标准向甲方支付逾期修缮违约金，计算</w:t>
      </w:r>
      <w:r>
        <w:rPr>
          <w:rFonts w:hint="eastAsia" w:ascii="楷体" w:hAnsi="楷体" w:eastAsia="楷体" w:cs="楷体"/>
          <w:color w:val="auto"/>
          <w:spacing w:val="-9"/>
          <w:sz w:val="24"/>
          <w:szCs w:val="24"/>
        </w:rPr>
        <w:t>至</w:t>
      </w:r>
      <w:r>
        <w:rPr>
          <w:rFonts w:hint="eastAsia" w:ascii="楷体" w:hAnsi="楷体" w:eastAsia="楷体" w:cs="楷体"/>
          <w:color w:val="auto"/>
          <w:spacing w:val="-9"/>
          <w:sz w:val="24"/>
          <w:szCs w:val="24"/>
          <w:lang w:val="en-US" w:eastAsia="zh-Hans"/>
        </w:rPr>
        <w:t>租赁房屋安全鉴定结果达到</w:t>
      </w:r>
      <w:r>
        <w:rPr>
          <w:rFonts w:hint="eastAsia" w:ascii="楷体" w:hAnsi="楷体" w:eastAsia="楷体" w:cs="楷体"/>
          <w:color w:val="auto"/>
          <w:sz w:val="24"/>
          <w:szCs w:val="24"/>
        </w:rPr>
        <w:t>Bsu</w:t>
      </w:r>
      <w:r>
        <w:rPr>
          <w:rFonts w:hint="eastAsia" w:ascii="楷体" w:hAnsi="楷体" w:eastAsia="楷体" w:cs="楷体"/>
          <w:color w:val="auto"/>
          <w:spacing w:val="5"/>
          <w:sz w:val="24"/>
          <w:szCs w:val="24"/>
        </w:rPr>
        <w:t xml:space="preserve"> 级</w:t>
      </w:r>
      <w:r>
        <w:rPr>
          <w:rFonts w:hint="default" w:ascii="楷体" w:hAnsi="楷体" w:eastAsia="楷体" w:cs="楷体"/>
          <w:color w:val="auto"/>
          <w:spacing w:val="5"/>
          <w:sz w:val="24"/>
          <w:szCs w:val="24"/>
        </w:rPr>
        <w:t>（</w:t>
      </w:r>
      <w:r>
        <w:rPr>
          <w:rFonts w:hint="eastAsia" w:ascii="楷体" w:hAnsi="楷体" w:eastAsia="楷体" w:cs="楷体"/>
          <w:color w:val="auto"/>
          <w:spacing w:val="5"/>
          <w:sz w:val="24"/>
          <w:szCs w:val="24"/>
          <w:lang w:val="en-US" w:eastAsia="zh-Hans"/>
        </w:rPr>
        <w:t>含</w:t>
      </w:r>
      <w:r>
        <w:rPr>
          <w:rFonts w:hint="eastAsia" w:ascii="楷体" w:hAnsi="楷体" w:eastAsia="楷体" w:cs="楷体"/>
          <w:color w:val="auto"/>
          <w:sz w:val="24"/>
          <w:szCs w:val="24"/>
        </w:rPr>
        <w:t>Bsu</w:t>
      </w:r>
      <w:r>
        <w:rPr>
          <w:rFonts w:hint="eastAsia" w:ascii="楷体" w:hAnsi="楷体" w:eastAsia="楷体" w:cs="楷体"/>
          <w:color w:val="auto"/>
          <w:spacing w:val="5"/>
          <w:sz w:val="24"/>
          <w:szCs w:val="24"/>
        </w:rPr>
        <w:t xml:space="preserve"> 级</w:t>
      </w:r>
      <w:r>
        <w:rPr>
          <w:rFonts w:hint="default" w:ascii="楷体" w:hAnsi="楷体" w:eastAsia="楷体" w:cs="楷体"/>
          <w:color w:val="auto"/>
          <w:spacing w:val="5"/>
          <w:sz w:val="24"/>
          <w:szCs w:val="24"/>
        </w:rPr>
        <w:t>）</w:t>
      </w:r>
      <w:r>
        <w:rPr>
          <w:rFonts w:hint="eastAsia" w:ascii="楷体" w:hAnsi="楷体" w:eastAsia="楷体" w:cs="楷体"/>
          <w:color w:val="auto"/>
          <w:spacing w:val="-9"/>
          <w:sz w:val="24"/>
          <w:szCs w:val="24"/>
        </w:rPr>
        <w:t>之日止。</w:t>
      </w:r>
    </w:p>
    <w:p>
      <w:pPr>
        <w:pStyle w:val="5"/>
        <w:keepNext w:val="0"/>
        <w:pageBreakBefore w:val="0"/>
        <w:widowControl/>
        <w:numPr>
          <w:ilvl w:val="0"/>
          <w:numId w:val="4"/>
        </w:numPr>
        <w:kinsoku/>
        <w:wordWrap/>
        <w:overflowPunct/>
        <w:topLinePunct w:val="0"/>
        <w:autoSpaceDE/>
        <w:autoSpaceDN/>
        <w:bidi w:val="0"/>
        <w:adjustRightInd/>
        <w:snapToGrid/>
        <w:spacing w:line="240" w:lineRule="auto"/>
        <w:ind w:right="0" w:rightChars="0" w:firstLine="516" w:firstLineChars="200"/>
        <w:textAlignment w:val="auto"/>
        <w:rPr>
          <w:rFonts w:hint="eastAsia" w:ascii="楷体" w:hAnsi="楷体" w:eastAsia="楷体" w:cs="楷体"/>
          <w:color w:val="auto"/>
          <w:sz w:val="24"/>
          <w:szCs w:val="24"/>
        </w:rPr>
      </w:pPr>
      <w:r>
        <w:rPr>
          <w:rFonts w:hint="eastAsia" w:ascii="楷体" w:hAnsi="楷体" w:eastAsia="楷体" w:cs="楷体"/>
          <w:color w:val="auto"/>
          <w:spacing w:val="9"/>
          <w:sz w:val="24"/>
          <w:szCs w:val="24"/>
        </w:rPr>
        <w:t>乙方取得房屋后1个月内未</w:t>
      </w:r>
      <w:r>
        <w:rPr>
          <w:rFonts w:hint="eastAsia" w:ascii="楷体" w:hAnsi="楷体" w:eastAsia="楷体" w:cs="楷体"/>
          <w:color w:val="auto"/>
          <w:spacing w:val="9"/>
          <w:sz w:val="24"/>
          <w:szCs w:val="24"/>
          <w:lang w:val="en-US" w:eastAsia="zh-Hans"/>
        </w:rPr>
        <w:t>按照本合同第一条约定启动修缮的</w:t>
      </w:r>
      <w:r>
        <w:rPr>
          <w:rFonts w:hint="eastAsia" w:ascii="楷体" w:hAnsi="楷体" w:eastAsia="楷体" w:cs="楷体"/>
          <w:color w:val="auto"/>
          <w:spacing w:val="9"/>
          <w:sz w:val="24"/>
          <w:szCs w:val="24"/>
          <w:lang w:eastAsia="zh-Hans"/>
        </w:rPr>
        <w:t>，</w:t>
      </w:r>
      <w:r>
        <w:rPr>
          <w:rFonts w:hint="eastAsia" w:ascii="楷体" w:hAnsi="楷体" w:eastAsia="楷体" w:cs="楷体"/>
          <w:color w:val="auto"/>
          <w:spacing w:val="9"/>
          <w:sz w:val="24"/>
          <w:szCs w:val="24"/>
        </w:rPr>
        <w:t>或</w:t>
      </w:r>
      <w:r>
        <w:rPr>
          <w:rFonts w:hint="eastAsia" w:ascii="楷体" w:hAnsi="楷体" w:eastAsia="楷体" w:cs="楷体"/>
          <w:color w:val="auto"/>
          <w:spacing w:val="9"/>
          <w:sz w:val="24"/>
          <w:szCs w:val="24"/>
          <w:lang w:val="en-US" w:eastAsia="zh-Hans"/>
        </w:rPr>
        <w:t>经宽限期后</w:t>
      </w:r>
      <w:r>
        <w:rPr>
          <w:rFonts w:hint="eastAsia" w:ascii="楷体" w:hAnsi="楷体" w:eastAsia="楷体" w:cs="楷体"/>
          <w:color w:val="auto"/>
          <w:spacing w:val="9"/>
          <w:sz w:val="24"/>
          <w:szCs w:val="24"/>
        </w:rPr>
        <w:t>修缮未达</w:t>
      </w:r>
      <w:r>
        <w:rPr>
          <w:rFonts w:hint="eastAsia" w:ascii="楷体" w:hAnsi="楷体" w:eastAsia="楷体" w:cs="楷体"/>
          <w:color w:val="auto"/>
          <w:spacing w:val="-3"/>
          <w:sz w:val="24"/>
          <w:szCs w:val="24"/>
        </w:rPr>
        <w:t>到租赁合同约定的安全性等级</w:t>
      </w:r>
      <w:r>
        <w:rPr>
          <w:rFonts w:hint="eastAsia" w:ascii="楷体" w:hAnsi="楷体" w:eastAsia="楷体" w:cs="楷体"/>
          <w:color w:val="auto"/>
          <w:spacing w:val="-53"/>
          <w:sz w:val="24"/>
          <w:szCs w:val="24"/>
        </w:rPr>
        <w:t xml:space="preserve"> </w:t>
      </w:r>
      <w:r>
        <w:rPr>
          <w:rFonts w:hint="eastAsia" w:ascii="楷体" w:hAnsi="楷体" w:eastAsia="楷体" w:cs="楷体"/>
          <w:color w:val="auto"/>
          <w:spacing w:val="-3"/>
          <w:sz w:val="24"/>
          <w:szCs w:val="24"/>
        </w:rPr>
        <w:t>Bsu级标准，或改变房屋用途未取得政府相</w:t>
      </w:r>
      <w:r>
        <w:rPr>
          <w:rFonts w:hint="eastAsia" w:ascii="楷体" w:hAnsi="楷体" w:eastAsia="楷体" w:cs="楷体"/>
          <w:color w:val="auto"/>
          <w:spacing w:val="-4"/>
          <w:sz w:val="24"/>
          <w:szCs w:val="24"/>
        </w:rPr>
        <w:t>关部门审批，所产生的所有法律责任均由乙方自行承担，同时甲方有权解除租赁合同，没收</w:t>
      </w:r>
      <w:r>
        <w:rPr>
          <w:rFonts w:hint="eastAsia" w:ascii="楷体" w:hAnsi="楷体" w:eastAsia="楷体" w:cs="楷体"/>
          <w:color w:val="auto"/>
          <w:spacing w:val="-3"/>
          <w:sz w:val="24"/>
          <w:szCs w:val="24"/>
          <w:lang w:val="en-US" w:eastAsia="zh-Hans"/>
        </w:rPr>
        <w:t>甲方缴纳的全部</w:t>
      </w:r>
      <w:r>
        <w:rPr>
          <w:rFonts w:hint="eastAsia" w:ascii="楷体" w:hAnsi="楷体" w:eastAsia="楷体" w:cs="楷体"/>
          <w:color w:val="auto"/>
          <w:spacing w:val="-4"/>
          <w:sz w:val="24"/>
          <w:szCs w:val="24"/>
        </w:rPr>
        <w:t>履约保证金，并按现状收回房屋，且无需向</w:t>
      </w:r>
      <w:r>
        <w:rPr>
          <w:rFonts w:hint="eastAsia" w:ascii="楷体" w:hAnsi="楷体" w:eastAsia="楷体" w:cs="楷体"/>
          <w:color w:val="auto"/>
          <w:spacing w:val="-4"/>
          <w:sz w:val="24"/>
          <w:szCs w:val="24"/>
          <w:lang w:val="en-US" w:eastAsia="zh-Hans"/>
        </w:rPr>
        <w:t>乙方</w:t>
      </w:r>
      <w:r>
        <w:rPr>
          <w:rFonts w:hint="eastAsia" w:ascii="楷体" w:hAnsi="楷体" w:eastAsia="楷体" w:cs="楷体"/>
          <w:color w:val="auto"/>
          <w:spacing w:val="-4"/>
          <w:sz w:val="24"/>
          <w:szCs w:val="24"/>
        </w:rPr>
        <w:t>承担任何违约责任或赔偿乙方任何损失。</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default" w:ascii="楷体" w:hAnsi="楷体" w:eastAsia="楷体" w:cs="楷体"/>
          <w:color w:val="auto"/>
          <w:sz w:val="24"/>
          <w:szCs w:val="24"/>
        </w:rPr>
        <w:t>3</w:t>
      </w:r>
      <w:r>
        <w:rPr>
          <w:rFonts w:hint="eastAsia" w:ascii="楷体" w:hAnsi="楷体" w:eastAsia="楷体" w:cs="楷体"/>
          <w:color w:val="auto"/>
          <w:sz w:val="24"/>
          <w:szCs w:val="24"/>
          <w:lang w:val="en-US" w:eastAsia="zh-Hans"/>
        </w:rPr>
        <w:t>.</w:t>
      </w:r>
      <w:r>
        <w:rPr>
          <w:rFonts w:hint="eastAsia" w:ascii="楷体" w:hAnsi="楷体" w:eastAsia="楷体" w:cs="楷体"/>
          <w:color w:val="auto"/>
          <w:sz w:val="24"/>
          <w:szCs w:val="24"/>
        </w:rPr>
        <w:t>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合同的变更、解除和争议解决</w:t>
      </w:r>
    </w:p>
    <w:p>
      <w:pPr>
        <w:pStyle w:val="9"/>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经双方协商一致，可以变更、解除</w:t>
      </w:r>
      <w:r>
        <w:rPr>
          <w:rFonts w:hint="eastAsia" w:ascii="楷体" w:hAnsi="楷体" w:eastAsia="楷体" w:cs="楷体"/>
          <w:color w:val="auto"/>
          <w:sz w:val="24"/>
          <w:szCs w:val="24"/>
          <w:lang w:val="en-US" w:eastAsia="zh-Hans"/>
        </w:rPr>
        <w:t>本</w:t>
      </w:r>
      <w:r>
        <w:rPr>
          <w:rFonts w:hint="eastAsia" w:ascii="楷体" w:hAnsi="楷体" w:eastAsia="楷体" w:cs="楷体"/>
          <w:color w:val="auto"/>
          <w:sz w:val="24"/>
          <w:szCs w:val="24"/>
        </w:rPr>
        <w:t>合同。</w:t>
      </w:r>
    </w:p>
    <w:p>
      <w:pPr>
        <w:pStyle w:val="9"/>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任何一方违反本合同任何条款约定的，在对方催告后15个工作日内没有改正为全面履行的，守约方有权书面通知违约方解除合同，且有权要求违约方赔偿</w:t>
      </w:r>
      <w:r>
        <w:rPr>
          <w:rFonts w:hint="eastAsia" w:ascii="楷体" w:hAnsi="楷体" w:eastAsia="楷体" w:cs="楷体"/>
          <w:color w:val="auto"/>
          <w:sz w:val="24"/>
          <w:szCs w:val="24"/>
          <w:lang w:val="en-US" w:eastAsia="zh-Hans"/>
        </w:rPr>
        <w:t>守约方</w:t>
      </w:r>
      <w:r>
        <w:rPr>
          <w:rFonts w:hint="eastAsia" w:ascii="楷体" w:hAnsi="楷体" w:eastAsia="楷体" w:cs="楷体"/>
          <w:color w:val="auto"/>
          <w:sz w:val="24"/>
          <w:szCs w:val="24"/>
        </w:rPr>
        <w:t>所遭受的损失(包括但不限于直接损失、</w:t>
      </w:r>
      <w:r>
        <w:rPr>
          <w:rFonts w:hint="eastAsia" w:ascii="楷体" w:hAnsi="楷体" w:eastAsia="楷体" w:cs="楷体"/>
          <w:color w:val="auto"/>
          <w:sz w:val="24"/>
          <w:szCs w:val="24"/>
          <w:lang w:val="en-US" w:eastAsia="zh-Hans"/>
        </w:rPr>
        <w:t>诉讼费</w:t>
      </w:r>
      <w:r>
        <w:rPr>
          <w:rFonts w:hint="default" w:ascii="楷体" w:hAnsi="楷体" w:eastAsia="楷体" w:cs="楷体"/>
          <w:color w:val="auto"/>
          <w:sz w:val="24"/>
          <w:szCs w:val="24"/>
          <w:lang w:eastAsia="zh-Hans"/>
        </w:rPr>
        <w:t>、</w:t>
      </w:r>
      <w:r>
        <w:rPr>
          <w:rFonts w:hint="eastAsia" w:ascii="楷体" w:hAnsi="楷体" w:eastAsia="楷体" w:cs="楷体"/>
          <w:color w:val="auto"/>
          <w:sz w:val="24"/>
          <w:szCs w:val="24"/>
        </w:rPr>
        <w:t>律师费用等)。</w:t>
      </w:r>
    </w:p>
    <w:p>
      <w:pPr>
        <w:pStyle w:val="9"/>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一方只主张违约责任，没有主张解除合同的，合同应当继续履行。</w:t>
      </w:r>
    </w:p>
    <w:p>
      <w:pPr>
        <w:pStyle w:val="9"/>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一方收到解除合同的通知后，对解除有异议的，应当在收到通知后15个工作日内向</w:t>
      </w:r>
      <w:r>
        <w:rPr>
          <w:rFonts w:hint="eastAsia" w:ascii="楷体" w:hAnsi="楷体" w:eastAsia="楷体" w:cs="楷体"/>
          <w:color w:val="auto"/>
          <w:sz w:val="24"/>
          <w:szCs w:val="24"/>
          <w:lang w:val="en-US" w:eastAsia="zh-Hans"/>
        </w:rPr>
        <w:t>人民</w:t>
      </w:r>
      <w:r>
        <w:rPr>
          <w:rFonts w:hint="eastAsia" w:ascii="楷体" w:hAnsi="楷体" w:eastAsia="楷体" w:cs="楷体"/>
          <w:color w:val="auto"/>
          <w:sz w:val="24"/>
          <w:szCs w:val="24"/>
          <w:lang w:val="en-US" w:eastAsia="zh-Hans"/>
        </w:rPr>
        <w:t>法院</w:t>
      </w:r>
      <w:r>
        <w:rPr>
          <w:rFonts w:hint="eastAsia" w:ascii="楷体" w:hAnsi="楷体" w:eastAsia="楷体" w:cs="楷体"/>
          <w:color w:val="auto"/>
          <w:sz w:val="24"/>
          <w:szCs w:val="24"/>
        </w:rPr>
        <w:t>提出，否则，视为对解除无异议。</w:t>
      </w:r>
    </w:p>
    <w:p>
      <w:pPr>
        <w:pStyle w:val="9"/>
        <w:keepNext w:val="0"/>
        <w:pageBreakBefore w:val="0"/>
        <w:widowControl/>
        <w:numPr>
          <w:ilvl w:val="0"/>
          <w:numId w:val="5"/>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本合同的约定和履行中产生的争议，双方友好协商解决，若协商不成，任何一方均有权</w:t>
      </w:r>
      <w:r>
        <w:rPr>
          <w:rFonts w:hint="eastAsia" w:ascii="楷体" w:hAnsi="楷体" w:eastAsia="楷体" w:cs="楷体"/>
          <w:color w:val="auto"/>
          <w:sz w:val="24"/>
          <w:szCs w:val="24"/>
          <w:lang w:val="en-US" w:eastAsia="zh-Hans"/>
        </w:rPr>
        <w:t>向思明区</w:t>
      </w:r>
      <w:r>
        <w:rPr>
          <w:rFonts w:hint="eastAsia" w:ascii="楷体" w:hAnsi="楷体" w:eastAsia="楷体" w:cs="楷体"/>
          <w:color w:val="auto"/>
          <w:sz w:val="24"/>
          <w:szCs w:val="24"/>
        </w:rPr>
        <w:t>人民法院起诉解决。</w:t>
      </w:r>
    </w:p>
    <w:p>
      <w:pPr>
        <w:pStyle w:val="3"/>
        <w:keepNext w:val="0"/>
        <w:pageBreakBefore w:val="0"/>
        <w:widowControl/>
        <w:numPr>
          <w:ilvl w:val="0"/>
          <w:numId w:val="3"/>
        </w:numPr>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lang w:val="en-US" w:eastAsia="zh-Hans"/>
        </w:rPr>
      </w:pPr>
      <w:r>
        <w:rPr>
          <w:rFonts w:hint="eastAsia" w:ascii="楷体" w:hAnsi="楷体" w:eastAsia="楷体" w:cs="楷体"/>
          <w:color w:val="auto"/>
          <w:sz w:val="24"/>
          <w:szCs w:val="24"/>
          <w:lang w:val="en-US" w:eastAsia="zh-Hans"/>
        </w:rPr>
        <w:t>附则</w:t>
      </w:r>
    </w:p>
    <w:p>
      <w:pPr>
        <w:pStyle w:val="9"/>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如有其他未尽事宜，甲乙双方可另行签订补充协议，补充协议与本合同有冲突或不一致的，以补充协议为准。</w:t>
      </w:r>
    </w:p>
    <w:p>
      <w:pPr>
        <w:pStyle w:val="9"/>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本合同除明确指出工作日之外，其他均按自然日计算</w:t>
      </w:r>
      <w:r>
        <w:rPr>
          <w:rFonts w:hint="default" w:ascii="楷体" w:hAnsi="楷体" w:eastAsia="楷体" w:cs="楷体"/>
          <w:color w:val="auto"/>
          <w:sz w:val="24"/>
          <w:szCs w:val="24"/>
        </w:rPr>
        <w:t>。</w:t>
      </w:r>
    </w:p>
    <w:p>
      <w:pPr>
        <w:pStyle w:val="9"/>
        <w:keepNext w:val="0"/>
        <w:pageBreakBefore w:val="0"/>
        <w:widowControl/>
        <w:numPr>
          <w:ilvl w:val="0"/>
          <w:numId w:val="6"/>
        </w:numPr>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本合同自双方</w:t>
      </w:r>
      <w:r>
        <w:rPr>
          <w:rFonts w:hint="eastAsia" w:ascii="楷体" w:hAnsi="楷体" w:eastAsia="楷体" w:cs="楷体"/>
          <w:color w:val="auto"/>
          <w:sz w:val="24"/>
          <w:szCs w:val="24"/>
          <w:lang w:val="en-US" w:eastAsia="zh-Hans"/>
        </w:rPr>
        <w:t>盖章之日起</w:t>
      </w:r>
      <w:r>
        <w:rPr>
          <w:rFonts w:hint="eastAsia" w:ascii="楷体" w:hAnsi="楷体" w:eastAsia="楷体" w:cs="楷体"/>
          <w:color w:val="auto"/>
          <w:sz w:val="24"/>
          <w:szCs w:val="24"/>
        </w:rPr>
        <w:t>生效。一式四份，甲乙双方各持两份，具有同等法律效力。</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（以下无正文）</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甲方（盖章）：</w:t>
      </w:r>
      <w:r>
        <w:rPr>
          <w:rFonts w:hint="eastAsia" w:ascii="楷体" w:hAnsi="楷体" w:eastAsia="楷体" w:cs="楷体"/>
          <w:color w:val="auto"/>
          <w:sz w:val="24"/>
          <w:szCs w:val="24"/>
          <w:highlight w:val="none"/>
        </w:rPr>
        <w:t>厦门市归国华侨联合会</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法定</w:t>
      </w:r>
      <w:r>
        <w:rPr>
          <w:rFonts w:hint="eastAsia" w:ascii="楷体" w:hAnsi="楷体" w:eastAsia="楷体" w:cs="楷体"/>
          <w:color w:val="auto"/>
          <w:sz w:val="24"/>
          <w:szCs w:val="24"/>
        </w:rPr>
        <w:t>代表人（签名）：</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r>
        <w:rPr>
          <w:rFonts w:hint="default" w:ascii="楷体" w:hAnsi="楷体" w:eastAsia="楷体" w:cs="楷体"/>
          <w:color w:val="auto"/>
          <w:sz w:val="24"/>
          <w:szCs w:val="24"/>
        </w:rPr>
        <w:t xml:space="preserve">  </w:t>
      </w:r>
      <w:r>
        <w:rPr>
          <w:rFonts w:hint="eastAsia" w:ascii="楷体" w:hAnsi="楷体" w:eastAsia="楷体" w:cs="楷体"/>
          <w:color w:val="auto"/>
          <w:sz w:val="24"/>
          <w:szCs w:val="24"/>
        </w:rPr>
        <w:t>年    月    日</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乙方（盖章）：</w:t>
      </w:r>
      <w:bookmarkStart w:id="0" w:name="_GoBack"/>
      <w:bookmarkEnd w:id="0"/>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Hans"/>
        </w:rPr>
        <w:t>法定</w:t>
      </w:r>
      <w:r>
        <w:rPr>
          <w:rFonts w:hint="eastAsia" w:ascii="楷体" w:hAnsi="楷体" w:eastAsia="楷体" w:cs="楷体"/>
          <w:color w:val="auto"/>
          <w:sz w:val="24"/>
          <w:szCs w:val="24"/>
        </w:rPr>
        <w:t>代表人（签名）：</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w:t>
      </w:r>
      <w:r>
        <w:rPr>
          <w:rFonts w:hint="default" w:ascii="楷体" w:hAnsi="楷体" w:eastAsia="楷体" w:cs="楷体"/>
          <w:color w:val="auto"/>
          <w:sz w:val="24"/>
          <w:szCs w:val="24"/>
        </w:rPr>
        <w:t xml:space="preserve"> </w:t>
      </w:r>
      <w:r>
        <w:rPr>
          <w:rFonts w:hint="eastAsia" w:ascii="楷体" w:hAnsi="楷体" w:eastAsia="楷体" w:cs="楷体"/>
          <w:color w:val="auto"/>
          <w:sz w:val="24"/>
          <w:szCs w:val="24"/>
        </w:rPr>
        <w:t>年    月    日</w:t>
      </w:r>
    </w:p>
    <w:p>
      <w:pPr>
        <w:pStyle w:val="9"/>
        <w:keepNext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楷体" w:hAnsi="楷体" w:eastAsia="楷体" w:cs="楷体"/>
          <w:color w:val="auto"/>
          <w:sz w:val="24"/>
          <w:szCs w:val="24"/>
          <w:lang w:val="en-US" w:eastAsia="zh-Hans"/>
        </w:rPr>
      </w:pPr>
      <w:r>
        <w:rPr>
          <w:rFonts w:hint="eastAsia" w:ascii="楷体" w:hAnsi="楷体" w:eastAsia="楷体" w:cs="楷体"/>
          <w:color w:val="auto"/>
          <w:sz w:val="24"/>
          <w:szCs w:val="24"/>
        </w:rPr>
        <w:t>本合同签订地点：</w:t>
      </w:r>
      <w:r>
        <w:rPr>
          <w:rFonts w:hint="eastAsia" w:ascii="楷体" w:hAnsi="楷体" w:eastAsia="楷体" w:cs="楷体"/>
          <w:color w:val="auto"/>
          <w:sz w:val="24"/>
          <w:szCs w:val="24"/>
          <w:lang w:val="en-US" w:eastAsia="zh-Hans"/>
        </w:rPr>
        <w:t>厦门市思明区</w:t>
      </w:r>
    </w:p>
    <w:sectPr>
      <w:footerReference r:id="rId3" w:type="default"/>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auto"/>
      <w:ind w:left="0"/>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EF6FC"/>
    <w:multiLevelType w:val="singleLevel"/>
    <w:tmpl w:val="CAFEF6FC"/>
    <w:lvl w:ilvl="0" w:tentative="0">
      <w:start w:val="1"/>
      <w:numFmt w:val="decimal"/>
      <w:lvlText w:val="%1."/>
      <w:lvlJc w:val="left"/>
      <w:pPr>
        <w:tabs>
          <w:tab w:val="left" w:pos="312"/>
        </w:tabs>
      </w:pPr>
    </w:lvl>
  </w:abstractNum>
  <w:abstractNum w:abstractNumId="1">
    <w:nsid w:val="DBE53ACC"/>
    <w:multiLevelType w:val="multilevel"/>
    <w:tmpl w:val="DBE53ACC"/>
    <w:lvl w:ilvl="0" w:tentative="0">
      <w:start w:val="1"/>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2">
    <w:nsid w:val="F7FD7C46"/>
    <w:multiLevelType w:val="multilevel"/>
    <w:tmpl w:val="F7FD7C46"/>
    <w:lvl w:ilvl="0" w:tentative="0">
      <w:start w:val="2"/>
      <w:numFmt w:val="chineseCountingThousand"/>
      <w:lvlText w:val="%1、"/>
      <w:lvlJc w:val="left"/>
      <w:pPr>
        <w:ind w:left="0"/>
      </w:pPr>
    </w:lvl>
    <w:lvl w:ilvl="1" w:tentative="0">
      <w:start w:val="1"/>
      <w:numFmt w:val="decimalHalfWidth"/>
      <w:lvlText w:val="%2. "/>
      <w:lvlJc w:val="left"/>
      <w:pPr>
        <w:ind w:left="0"/>
      </w:pPr>
    </w:lvl>
    <w:lvl w:ilvl="2" w:tentative="0">
      <w:start w:val="1"/>
      <w:numFmt w:val="decimalHalfWidth"/>
      <w:lvlText w:val="（%3）"/>
      <w:lvlJc w:val="left"/>
      <w:pPr>
        <w:ind w:left="0"/>
      </w:pPr>
    </w:lvl>
    <w:lvl w:ilvl="3" w:tentative="0">
      <w:start w:val="1"/>
      <w:numFmt w:val="lowerLetter"/>
      <w:lvlText w:val="%4. "/>
      <w:lvlJc w:val="left"/>
      <w:pPr>
        <w:ind w:left="0"/>
      </w:pPr>
    </w:lvl>
    <w:lvl w:ilvl="4" w:tentative="0">
      <w:start w:val="1"/>
      <w:numFmt w:val="lowerLetter"/>
      <w:lvlText w:val="（%5）"/>
      <w:lvlJc w:val="left"/>
      <w:pPr>
        <w:ind w:left="0"/>
      </w:pPr>
    </w:lvl>
    <w:lvl w:ilvl="5" w:tentative="0">
      <w:start w:val="1"/>
      <w:numFmt w:val="lowerRoman"/>
      <w:lvlText w:val="%6 "/>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abstractNum w:abstractNumId="3">
    <w:nsid w:val="FD7F9CE0"/>
    <w:multiLevelType w:val="singleLevel"/>
    <w:tmpl w:val="FD7F9CE0"/>
    <w:lvl w:ilvl="0" w:tentative="0">
      <w:start w:val="1"/>
      <w:numFmt w:val="decimal"/>
      <w:lvlText w:val="%1."/>
      <w:lvlJc w:val="left"/>
      <w:pPr>
        <w:tabs>
          <w:tab w:val="left" w:pos="312"/>
        </w:tabs>
      </w:pPr>
    </w:lvl>
  </w:abstractNum>
  <w:abstractNum w:abstractNumId="4">
    <w:nsid w:val="FE2E54A3"/>
    <w:multiLevelType w:val="singleLevel"/>
    <w:tmpl w:val="FE2E54A3"/>
    <w:lvl w:ilvl="0" w:tentative="0">
      <w:start w:val="1"/>
      <w:numFmt w:val="decimal"/>
      <w:lvlText w:val="%1."/>
      <w:lvlJc w:val="left"/>
      <w:pPr>
        <w:tabs>
          <w:tab w:val="left" w:pos="312"/>
        </w:tabs>
      </w:pPr>
    </w:lvl>
  </w:abstractNum>
  <w:abstractNum w:abstractNumId="5">
    <w:nsid w:val="5749645F"/>
    <w:multiLevelType w:val="multilevel"/>
    <w:tmpl w:val="5749645F"/>
    <w:lvl w:ilvl="0" w:tentative="0">
      <w:start w:val="1"/>
      <w:numFmt w:val="chineseCountingThousand"/>
      <w:lvlText w:val="第%1条 "/>
      <w:lvlJc w:val="left"/>
      <w:pPr>
        <w:ind w:left="0"/>
      </w:pPr>
    </w:lvl>
    <w:lvl w:ilvl="1" w:tentative="0">
      <w:start w:val="1"/>
      <w:numFmt w:val="chineseCountingThousand"/>
      <w:lvlText w:val="（%2）"/>
      <w:lvlJc w:val="left"/>
      <w:pPr>
        <w:ind w:left="0"/>
      </w:pPr>
    </w:lvl>
    <w:lvl w:ilvl="2" w:tentative="0">
      <w:start w:val="1"/>
      <w:numFmt w:val="decimalHalfWidth"/>
      <w:lvlText w:val="%3. "/>
      <w:lvlJc w:val="left"/>
      <w:pPr>
        <w:ind w:left="0"/>
      </w:pPr>
    </w:lvl>
    <w:lvl w:ilvl="3" w:tentative="0">
      <w:start w:val="1"/>
      <w:numFmt w:val="decimalHalfWidth"/>
      <w:lvlText w:val="（%4）"/>
      <w:lvlJc w:val="left"/>
      <w:pPr>
        <w:ind w:left="0"/>
      </w:pPr>
    </w:lvl>
    <w:lvl w:ilvl="4" w:tentative="0">
      <w:start w:val="1"/>
      <w:numFmt w:val="lowerLetter"/>
      <w:lvlText w:val="%5. "/>
      <w:lvlJc w:val="left"/>
      <w:pPr>
        <w:ind w:left="0"/>
      </w:pPr>
    </w:lvl>
    <w:lvl w:ilvl="5" w:tentative="0">
      <w:start w:val="1"/>
      <w:numFmt w:val="lowerLetter"/>
      <w:lvlText w:val="（%6）"/>
      <w:lvlJc w:val="left"/>
      <w:pPr>
        <w:ind w:left="0"/>
      </w:pPr>
    </w:lvl>
    <w:lvl w:ilvl="6" w:tentative="0">
      <w:start w:val="1"/>
      <w:numFmt w:val="decimalHalfWidth"/>
      <w:lvlText w:val="%7. "/>
      <w:lvlJc w:val="left"/>
      <w:pPr>
        <w:ind w:left="0"/>
      </w:pPr>
    </w:lvl>
    <w:lvl w:ilvl="7" w:tentative="0">
      <w:start w:val="1"/>
      <w:numFmt w:val="decimalHalfWidth"/>
      <w:lvlText w:val="（%8）"/>
      <w:lvlJc w:val="left"/>
      <w:pPr>
        <w:ind w:left="0"/>
      </w:pPr>
    </w:lvl>
    <w:lvl w:ilvl="8" w:tentative="0">
      <w:start w:val="1"/>
      <w:numFmt w:val="lowerLetter"/>
      <w:lvlText w:val="%9. "/>
      <w:lvlJc w:val="left"/>
      <w:pPr>
        <w:ind w:left="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1"/>
  <w:documentProtection w:enforcement="0"/>
  <w:defaultTabStop w:val="0"/>
  <w:compat>
    <w:useFELayout/>
    <w:compatSetting w:name="compatibilityMode" w:uri="http://schemas.microsoft.com/office/word" w:val="15"/>
  </w:compat>
  <w:docVars>
    <w:docVar w:name="commondata" w:val="eyJoZGlkIjoiNzRiNmQ2ZWNkMzRkNWRjNWEyNTA3OWE2M2MxNzJiYTQifQ=="/>
  </w:docVars>
  <w:rsids>
    <w:rsidRoot w:val="00000000"/>
    <w:rsid w:val="5B8F17FA"/>
    <w:rsid w:val="5CF59028"/>
    <w:rsid w:val="69FEF4F2"/>
    <w:rsid w:val="784F5F6E"/>
    <w:rsid w:val="7AB3F05C"/>
    <w:rsid w:val="7AF622B0"/>
    <w:rsid w:val="7BB5C5F8"/>
    <w:rsid w:val="7CF9E389"/>
    <w:rsid w:val="9FDE8FA9"/>
    <w:rsid w:val="BC73FF2C"/>
    <w:rsid w:val="BDAE893F"/>
    <w:rsid w:val="DFBDDDC4"/>
    <w:rsid w:val="EF35D75B"/>
    <w:rsid w:val="EFDE5EEF"/>
    <w:rsid w:val="EFFF05A1"/>
    <w:rsid w:val="FC7D1265"/>
    <w:rsid w:val="FE7340D8"/>
    <w:rsid w:val="FEB78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autoRedefine/>
    <w:semiHidden/>
    <w:qFormat/>
    <w:uiPriority w:val="0"/>
    <w:rPr>
      <w:rFonts w:ascii="仿宋" w:hAnsi="仿宋" w:eastAsia="仿宋" w:cs="仿宋"/>
      <w:sz w:val="28"/>
      <w:szCs w:val="28"/>
      <w:lang w:val="en-US" w:eastAsia="en-US" w:bidi="ar-SA"/>
    </w:rPr>
  </w:style>
  <w:style w:type="paragraph" w:styleId="6">
    <w:name w:val="Plain Text"/>
    <w:basedOn w:val="1"/>
    <w:autoRedefine/>
    <w:qFormat/>
    <w:uiPriority w:val="0"/>
    <w:rPr>
      <w:rFonts w:ascii="宋体" w:hAnsi="Courier New" w:cs="黑体"/>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99"/>
    <w:pPr>
      <w:spacing w:before="100" w:beforeAutospacing="1" w:after="100" w:afterAutospacing="1"/>
    </w:pPr>
    <w:rPr>
      <w:sz w:val="24"/>
    </w:rPr>
  </w:style>
  <w:style w:type="table" w:customStyle="1" w:styleId="12">
    <w:name w:val="Table Normal"/>
    <w:autoRedefine/>
    <w:qFormat/>
    <w:uiPriority w:val="59"/>
    <w:tblPr>
      <w:tblCellMar>
        <w:top w:w="0" w:type="dxa"/>
        <w:left w:w="108" w:type="dxa"/>
        <w:bottom w:w="0" w:type="dxa"/>
        <w:right w:w="108" w:type="dxa"/>
      </w:tblCellMar>
    </w:tblPr>
  </w:style>
  <w:style w:type="paragraph" w:customStyle="1" w:styleId="13">
    <w:name w:val="font-fangsong *"/>
    <w:basedOn w:val="1"/>
    <w:autoRedefine/>
    <w:qFormat/>
    <w:uiPriority w:val="0"/>
    <w:pPr>
      <w:spacing w:before="100" w:beforeAutospacing="1" w:after="100" w:afterAutospacing="1"/>
    </w:pPr>
    <w:rPr>
      <w:rFonts w:ascii="Simfang" w:hAnsi="Simfang" w:cs="Simfang"/>
      <w:sz w:val="24"/>
    </w:rPr>
  </w:style>
  <w:style w:type="paragraph" w:customStyle="1" w:styleId="14">
    <w:name w:val="font-song *"/>
    <w:basedOn w:val="1"/>
    <w:qFormat/>
    <w:uiPriority w:val="0"/>
    <w:pPr>
      <w:spacing w:before="100" w:beforeAutospacing="1" w:after="100" w:afterAutospacing="1"/>
    </w:pPr>
    <w:rPr>
      <w:rFonts w:ascii="宋体" w:hAnsi="宋体" w:cs="宋体"/>
      <w:sz w:val="24"/>
    </w:rPr>
  </w:style>
  <w:style w:type="paragraph" w:customStyle="1" w:styleId="15">
    <w:name w:val="font-yahei *"/>
    <w:basedOn w:val="1"/>
    <w:autoRedefine/>
    <w:qFormat/>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2023-11-25T05:06:00Z</dcterms:created>
  <dc:creator>法天使</dc:creator>
  <cp:lastModifiedBy>月儿</cp:lastModifiedBy>
  <dcterms:modified xsi:type="dcterms:W3CDTF">2023-12-26T09:11:34Z</dcterms:modified>
  <dc:title>农村房屋维修合同（贵州省2018版）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E17EFC8089D4AFCDBC4A5C65AD83DBCF_42</vt:lpwstr>
  </property>
</Properties>
</file>